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34" w:rsidRDefault="00830B34" w:rsidP="00C87841">
      <w:pPr>
        <w:pStyle w:val="NoSpacing"/>
      </w:pPr>
    </w:p>
    <w:p w:rsidR="00830B34" w:rsidRDefault="00830B34" w:rsidP="00830B34">
      <w:pPr>
        <w:pBdr>
          <w:bottom w:val="dotted" w:sz="6" w:space="3" w:color="222222"/>
        </w:pBdr>
        <w:spacing w:after="0" w:line="264" w:lineRule="atLeast"/>
        <w:jc w:val="both"/>
        <w:outlineLvl w:val="0"/>
        <w:rPr>
          <w:rFonts w:ascii="Times New Roman" w:eastAsia="Times New Roman" w:hAnsi="Times New Roman"/>
          <w:kern w:val="36"/>
          <w:sz w:val="36"/>
          <w:szCs w:val="36"/>
        </w:rPr>
      </w:pPr>
    </w:p>
    <w:p w:rsidR="00830B34" w:rsidRDefault="00830B34" w:rsidP="00830B34">
      <w:pPr>
        <w:pBdr>
          <w:bottom w:val="dotted" w:sz="6" w:space="3" w:color="222222"/>
        </w:pBdr>
        <w:spacing w:after="0" w:line="264" w:lineRule="atLeast"/>
        <w:jc w:val="both"/>
        <w:outlineLvl w:val="0"/>
        <w:rPr>
          <w:rFonts w:ascii="Times New Roman" w:eastAsia="Times New Roman" w:hAnsi="Times New Roman"/>
          <w:kern w:val="36"/>
          <w:sz w:val="36"/>
          <w:szCs w:val="36"/>
        </w:rPr>
      </w:pPr>
      <w:hyperlink r:id="rId7" w:tooltip="Call for papers: SALALS Special Issue on Phonetics and Phonology in Bantu" w:history="1">
        <w:r w:rsidRPr="00205F74">
          <w:rPr>
            <w:rFonts w:ascii="Times New Roman" w:eastAsia="Times New Roman" w:hAnsi="Times New Roman"/>
            <w:kern w:val="36"/>
            <w:sz w:val="36"/>
            <w:szCs w:val="36"/>
            <w:bdr w:val="none" w:sz="0" w:space="0" w:color="auto" w:frame="1"/>
          </w:rPr>
          <w:t xml:space="preserve">Call for papers: </w:t>
        </w:r>
        <w:r w:rsidRPr="00205F74">
          <w:rPr>
            <w:rFonts w:ascii="Times New Roman" w:eastAsia="Times New Roman" w:hAnsi="Times New Roman"/>
            <w:i/>
            <w:kern w:val="36"/>
            <w:sz w:val="40"/>
            <w:szCs w:val="36"/>
            <w:bdr w:val="none" w:sz="0" w:space="0" w:color="auto" w:frame="1"/>
          </w:rPr>
          <w:t>ALTER</w:t>
        </w:r>
        <w:r w:rsidRPr="00205F74">
          <w:rPr>
            <w:rFonts w:ascii="Times New Roman" w:eastAsia="Times New Roman" w:hAnsi="Times New Roman"/>
            <w:kern w:val="36"/>
            <w:sz w:val="40"/>
            <w:szCs w:val="36"/>
            <w:bdr w:val="none" w:sz="0" w:space="0" w:color="auto" w:frame="1"/>
          </w:rPr>
          <w:t>NATION</w:t>
        </w:r>
        <w:r>
          <w:rPr>
            <w:rFonts w:ascii="Times New Roman" w:eastAsia="Times New Roman" w:hAnsi="Times New Roman"/>
            <w:kern w:val="36"/>
            <w:sz w:val="36"/>
            <w:szCs w:val="36"/>
            <w:bdr w:val="none" w:sz="0" w:space="0" w:color="auto" w:frame="1"/>
          </w:rPr>
          <w:t xml:space="preserve"> </w:t>
        </w:r>
        <w:r w:rsidRPr="00205F74">
          <w:rPr>
            <w:rFonts w:ascii="Times New Roman" w:eastAsia="Times New Roman" w:hAnsi="Times New Roman"/>
            <w:kern w:val="36"/>
            <w:sz w:val="36"/>
            <w:szCs w:val="36"/>
            <w:bdr w:val="none" w:sz="0" w:space="0" w:color="auto" w:frame="1"/>
          </w:rPr>
          <w:t xml:space="preserve">Special Issue on </w:t>
        </w:r>
        <w:r>
          <w:rPr>
            <w:rFonts w:ascii="Times New Roman" w:eastAsia="Times New Roman" w:hAnsi="Times New Roman"/>
            <w:kern w:val="36"/>
            <w:sz w:val="36"/>
            <w:szCs w:val="36"/>
            <w:bdr w:val="none" w:sz="0" w:space="0" w:color="auto" w:frame="1"/>
          </w:rPr>
          <w:t>The I</w:t>
        </w:r>
        <w:r w:rsidRPr="00205F74">
          <w:rPr>
            <w:rFonts w:ascii="Times New Roman" w:eastAsia="Times New Roman" w:hAnsi="Times New Roman"/>
            <w:kern w:val="36"/>
            <w:sz w:val="36"/>
            <w:szCs w:val="36"/>
            <w:bdr w:val="none" w:sz="0" w:space="0" w:color="auto" w:frame="1"/>
          </w:rPr>
          <w:t>ntellectualization of African Languages for Higher Education</w:t>
        </w:r>
      </w:hyperlink>
    </w:p>
    <w:p w:rsidR="00830B34" w:rsidRPr="00205F74" w:rsidRDefault="00830B34" w:rsidP="00830B34">
      <w:pPr>
        <w:pBdr>
          <w:bottom w:val="dotted" w:sz="6" w:space="3" w:color="222222"/>
        </w:pBdr>
        <w:spacing w:after="0" w:line="264" w:lineRule="atLeast"/>
        <w:jc w:val="both"/>
        <w:outlineLvl w:val="0"/>
        <w:rPr>
          <w:rFonts w:ascii="Times New Roman" w:eastAsia="Times New Roman" w:hAnsi="Times New Roman"/>
          <w:kern w:val="36"/>
          <w:sz w:val="18"/>
          <w:szCs w:val="36"/>
        </w:rPr>
      </w:pPr>
    </w:p>
    <w:p w:rsidR="00830B34" w:rsidRPr="00205F74" w:rsidRDefault="00830B34" w:rsidP="00830B34">
      <w:pPr>
        <w:spacing w:after="0" w:line="240" w:lineRule="auto"/>
        <w:rPr>
          <w:rFonts w:ascii="Times New Roman" w:eastAsia="Times New Roman" w:hAnsi="Times New Roman"/>
          <w:sz w:val="24"/>
          <w:szCs w:val="24"/>
        </w:rPr>
      </w:pPr>
      <w:r w:rsidRPr="00205F74">
        <w:rPr>
          <w:rFonts w:ascii="Times New Roman" w:eastAsia="Times New Roman" w:hAnsi="Times New Roman"/>
          <w:sz w:val="18"/>
          <w:szCs w:val="18"/>
          <w:bdr w:val="none" w:sz="0" w:space="0" w:color="auto" w:frame="1"/>
        </w:rPr>
        <w:t> </w:t>
      </w:r>
    </w:p>
    <w:p w:rsidR="00830B34" w:rsidRPr="00205F74" w:rsidRDefault="00830B34" w:rsidP="00830B34">
      <w:pPr>
        <w:spacing w:after="360" w:line="384" w:lineRule="atLeast"/>
        <w:rPr>
          <w:rFonts w:ascii="Times New Roman" w:eastAsia="Times New Roman" w:hAnsi="Times New Roman"/>
          <w:sz w:val="21"/>
          <w:szCs w:val="21"/>
        </w:rPr>
      </w:pPr>
      <w:r w:rsidRPr="00205F74">
        <w:rPr>
          <w:rFonts w:ascii="Times New Roman" w:eastAsia="Times New Roman" w:hAnsi="Times New Roman"/>
          <w:i/>
          <w:sz w:val="21"/>
          <w:szCs w:val="21"/>
        </w:rPr>
        <w:t>ALTER</w:t>
      </w:r>
      <w:r w:rsidRPr="00205F74">
        <w:rPr>
          <w:rFonts w:ascii="Times New Roman" w:eastAsia="Times New Roman" w:hAnsi="Times New Roman"/>
          <w:sz w:val="21"/>
          <w:szCs w:val="21"/>
        </w:rPr>
        <w:t xml:space="preserve">NATION Special Issue on </w:t>
      </w:r>
      <w:r>
        <w:rPr>
          <w:rFonts w:ascii="Times New Roman" w:eastAsia="Times New Roman" w:hAnsi="Times New Roman"/>
          <w:sz w:val="21"/>
          <w:szCs w:val="21"/>
        </w:rPr>
        <w:t>The I</w:t>
      </w:r>
      <w:r w:rsidRPr="00205F74">
        <w:rPr>
          <w:rFonts w:ascii="Times New Roman" w:eastAsia="Times New Roman" w:hAnsi="Times New Roman"/>
          <w:sz w:val="21"/>
          <w:szCs w:val="21"/>
        </w:rPr>
        <w:t>ntellectualization of African Languages for Higher Education</w:t>
      </w:r>
      <w:r w:rsidRPr="00205F74">
        <w:rPr>
          <w:rFonts w:ascii="Times New Roman" w:eastAsia="Times New Roman" w:hAnsi="Times New Roman"/>
          <w:sz w:val="21"/>
          <w:szCs w:val="21"/>
        </w:rPr>
        <w:br/>
        <w:t xml:space="preserve">Volume </w:t>
      </w:r>
      <w:r>
        <w:rPr>
          <w:rFonts w:ascii="Times New Roman" w:eastAsia="Times New Roman" w:hAnsi="Times New Roman"/>
          <w:sz w:val="21"/>
          <w:szCs w:val="21"/>
        </w:rPr>
        <w:t>xxx</w:t>
      </w:r>
      <w:r w:rsidRPr="00205F74">
        <w:rPr>
          <w:rFonts w:ascii="Times New Roman" w:eastAsia="Times New Roman" w:hAnsi="Times New Roman"/>
          <w:sz w:val="21"/>
          <w:szCs w:val="21"/>
        </w:rPr>
        <w:t>(</w:t>
      </w:r>
      <w:r>
        <w:rPr>
          <w:rFonts w:ascii="Times New Roman" w:eastAsia="Times New Roman" w:hAnsi="Times New Roman"/>
          <w:sz w:val="21"/>
          <w:szCs w:val="21"/>
        </w:rPr>
        <w:t>x</w:t>
      </w:r>
      <w:r w:rsidRPr="00205F74">
        <w:rPr>
          <w:rFonts w:ascii="Times New Roman" w:eastAsia="Times New Roman" w:hAnsi="Times New Roman"/>
          <w:sz w:val="21"/>
          <w:szCs w:val="21"/>
        </w:rPr>
        <w:t xml:space="preserve">), </w:t>
      </w:r>
      <w:r>
        <w:rPr>
          <w:rFonts w:ascii="Times New Roman" w:eastAsia="Times New Roman" w:hAnsi="Times New Roman"/>
          <w:sz w:val="21"/>
          <w:szCs w:val="21"/>
        </w:rPr>
        <w:t>2019</w:t>
      </w:r>
      <w:r w:rsidRPr="00205F74">
        <w:rPr>
          <w:rFonts w:ascii="Times New Roman" w:eastAsia="Times New Roman" w:hAnsi="Times New Roman"/>
          <w:sz w:val="21"/>
          <w:szCs w:val="21"/>
        </w:rPr>
        <w:br/>
        <w:t xml:space="preserve">Guest Editors: </w:t>
      </w:r>
      <w:r>
        <w:rPr>
          <w:rFonts w:ascii="Times New Roman" w:eastAsia="Times New Roman" w:hAnsi="Times New Roman"/>
          <w:sz w:val="21"/>
          <w:szCs w:val="21"/>
        </w:rPr>
        <w:t>Langa Khumalo</w:t>
      </w:r>
      <w:r w:rsidRPr="00F24BB6">
        <w:rPr>
          <w:rFonts w:ascii="Times New Roman" w:eastAsia="Times New Roman" w:hAnsi="Times New Roman"/>
          <w:sz w:val="21"/>
          <w:szCs w:val="21"/>
          <w:vertAlign w:val="superscript"/>
        </w:rPr>
        <w:t>1</w:t>
      </w:r>
      <w:r>
        <w:rPr>
          <w:rFonts w:ascii="Times New Roman" w:eastAsia="Times New Roman" w:hAnsi="Times New Roman"/>
          <w:sz w:val="21"/>
          <w:szCs w:val="21"/>
        </w:rPr>
        <w:t xml:space="preserve"> and Sam Mchombo</w:t>
      </w:r>
      <w:r w:rsidRPr="00F24BB6">
        <w:rPr>
          <w:rFonts w:ascii="Times New Roman" w:eastAsia="Times New Roman" w:hAnsi="Times New Roman"/>
          <w:sz w:val="21"/>
          <w:szCs w:val="21"/>
          <w:vertAlign w:val="superscript"/>
        </w:rPr>
        <w:t>2</w:t>
      </w:r>
    </w:p>
    <w:p w:rsidR="00830B34" w:rsidRPr="00205F74" w:rsidRDefault="00830B34" w:rsidP="00830B34">
      <w:pPr>
        <w:spacing w:after="360" w:line="384" w:lineRule="atLeast"/>
        <w:rPr>
          <w:rFonts w:ascii="Times New Roman" w:eastAsia="Times New Roman" w:hAnsi="Times New Roman"/>
          <w:sz w:val="21"/>
          <w:szCs w:val="21"/>
        </w:rPr>
      </w:pPr>
      <w:r>
        <w:rPr>
          <w:rFonts w:ascii="Times New Roman" w:eastAsia="Times New Roman" w:hAnsi="Times New Roman"/>
          <w:sz w:val="21"/>
          <w:szCs w:val="21"/>
        </w:rPr>
        <w:t>Call Deadline: 31 January 2019</w:t>
      </w:r>
      <w:r>
        <w:rPr>
          <w:rFonts w:ascii="Times New Roman" w:eastAsia="Times New Roman" w:hAnsi="Times New Roman"/>
          <w:sz w:val="21"/>
          <w:szCs w:val="21"/>
        </w:rPr>
        <w:t>.</w:t>
      </w:r>
    </w:p>
    <w:p w:rsidR="00830B34" w:rsidRPr="00205F74" w:rsidRDefault="00830B34" w:rsidP="00830B34">
      <w:pPr>
        <w:spacing w:after="360" w:line="384" w:lineRule="atLeast"/>
        <w:jc w:val="both"/>
        <w:rPr>
          <w:rFonts w:ascii="Times New Roman" w:eastAsia="Times New Roman" w:hAnsi="Times New Roman"/>
          <w:sz w:val="21"/>
          <w:szCs w:val="21"/>
        </w:rPr>
      </w:pPr>
      <w:r w:rsidRPr="00205F74">
        <w:rPr>
          <w:rFonts w:ascii="Times New Roman" w:eastAsia="Times New Roman" w:hAnsi="Times New Roman"/>
          <w:sz w:val="21"/>
          <w:szCs w:val="21"/>
        </w:rPr>
        <w:t xml:space="preserve">Contributions are sought for a special issue of the </w:t>
      </w:r>
      <w:r w:rsidRPr="00205F74">
        <w:rPr>
          <w:rFonts w:ascii="Times New Roman" w:eastAsia="Times New Roman" w:hAnsi="Times New Roman"/>
          <w:i/>
          <w:sz w:val="21"/>
          <w:szCs w:val="21"/>
        </w:rPr>
        <w:t>ALTER</w:t>
      </w:r>
      <w:r w:rsidRPr="00205F74">
        <w:rPr>
          <w:rFonts w:ascii="Times New Roman" w:eastAsia="Times New Roman" w:hAnsi="Times New Roman"/>
          <w:sz w:val="21"/>
          <w:szCs w:val="21"/>
        </w:rPr>
        <w:t xml:space="preserve">NATION </w:t>
      </w:r>
      <w:r>
        <w:rPr>
          <w:rFonts w:ascii="Times New Roman" w:eastAsia="Times New Roman" w:hAnsi="Times New Roman"/>
          <w:sz w:val="21"/>
          <w:szCs w:val="21"/>
        </w:rPr>
        <w:t xml:space="preserve">focusing </w:t>
      </w:r>
      <w:r w:rsidRPr="00205F74">
        <w:rPr>
          <w:rFonts w:ascii="Times New Roman" w:eastAsia="Times New Roman" w:hAnsi="Times New Roman"/>
          <w:sz w:val="21"/>
          <w:szCs w:val="21"/>
        </w:rPr>
        <w:t xml:space="preserve">on </w:t>
      </w:r>
      <w:r>
        <w:rPr>
          <w:rFonts w:ascii="Times New Roman" w:eastAsia="Times New Roman" w:hAnsi="Times New Roman"/>
          <w:sz w:val="21"/>
          <w:szCs w:val="21"/>
        </w:rPr>
        <w:t xml:space="preserve">the intellectualization of African languages for higher education. </w:t>
      </w:r>
      <w:r w:rsidRPr="00205F74">
        <w:rPr>
          <w:rFonts w:ascii="Times New Roman" w:eastAsia="Times New Roman" w:hAnsi="Times New Roman"/>
          <w:sz w:val="21"/>
          <w:szCs w:val="21"/>
        </w:rPr>
        <w:t xml:space="preserve">Papers addressing </w:t>
      </w:r>
      <w:r>
        <w:rPr>
          <w:rFonts w:ascii="Times New Roman" w:eastAsia="Times New Roman" w:hAnsi="Times New Roman"/>
          <w:sz w:val="21"/>
          <w:szCs w:val="21"/>
        </w:rPr>
        <w:t xml:space="preserve">the role of African languages in higher education curriculum, </w:t>
      </w:r>
      <w:r w:rsidR="00E129E8">
        <w:rPr>
          <w:rFonts w:ascii="Times New Roman" w:eastAsia="Times New Roman" w:hAnsi="Times New Roman"/>
          <w:sz w:val="21"/>
          <w:szCs w:val="21"/>
        </w:rPr>
        <w:t>language as a</w:t>
      </w:r>
      <w:r>
        <w:rPr>
          <w:rFonts w:ascii="Times New Roman" w:eastAsia="Times New Roman" w:hAnsi="Times New Roman"/>
          <w:sz w:val="21"/>
          <w:szCs w:val="21"/>
        </w:rPr>
        <w:t xml:space="preserve"> pedagog</w:t>
      </w:r>
      <w:r w:rsidR="00E129E8">
        <w:rPr>
          <w:rFonts w:ascii="Times New Roman" w:eastAsia="Times New Roman" w:hAnsi="Times New Roman"/>
          <w:sz w:val="21"/>
          <w:szCs w:val="21"/>
        </w:rPr>
        <w:t>y</w:t>
      </w:r>
      <w:r>
        <w:rPr>
          <w:rFonts w:ascii="Times New Roman" w:eastAsia="Times New Roman" w:hAnsi="Times New Roman"/>
          <w:sz w:val="21"/>
          <w:szCs w:val="21"/>
        </w:rPr>
        <w:t xml:space="preserve">, cognitive </w:t>
      </w:r>
      <w:r w:rsidR="00F10D27">
        <w:rPr>
          <w:rFonts w:ascii="Times New Roman" w:eastAsia="Times New Roman" w:hAnsi="Times New Roman"/>
          <w:sz w:val="21"/>
          <w:szCs w:val="21"/>
        </w:rPr>
        <w:t xml:space="preserve">development </w:t>
      </w:r>
      <w:r>
        <w:rPr>
          <w:rFonts w:ascii="Times New Roman" w:eastAsia="Times New Roman" w:hAnsi="Times New Roman"/>
          <w:sz w:val="21"/>
          <w:szCs w:val="21"/>
        </w:rPr>
        <w:t xml:space="preserve">and linguistic incarceration, development of human language technologies in African languages, </w:t>
      </w:r>
      <w:bookmarkStart w:id="0" w:name="_GoBack"/>
      <w:bookmarkEnd w:id="0"/>
      <w:r>
        <w:rPr>
          <w:rFonts w:ascii="Times New Roman" w:eastAsia="Times New Roman" w:hAnsi="Times New Roman"/>
          <w:sz w:val="21"/>
          <w:szCs w:val="21"/>
        </w:rPr>
        <w:t xml:space="preserve">intellectualization through terminology development, language policy, linguistic rights and corpus planning </w:t>
      </w:r>
      <w:r w:rsidRPr="00205F74">
        <w:rPr>
          <w:rFonts w:ascii="Times New Roman" w:eastAsia="Times New Roman" w:hAnsi="Times New Roman"/>
          <w:sz w:val="21"/>
          <w:szCs w:val="21"/>
        </w:rPr>
        <w:t xml:space="preserve">are particularly sought. This Special Issue aims to showcase recent research </w:t>
      </w:r>
      <w:r>
        <w:rPr>
          <w:rFonts w:ascii="Times New Roman" w:eastAsia="Times New Roman" w:hAnsi="Times New Roman"/>
          <w:sz w:val="21"/>
          <w:szCs w:val="21"/>
        </w:rPr>
        <w:t xml:space="preserve">advances in the development of African languages as the kernel of the academy in addressing national imperatives such as transformation, </w:t>
      </w:r>
      <w:proofErr w:type="spellStart"/>
      <w:r>
        <w:rPr>
          <w:rFonts w:ascii="Times New Roman" w:eastAsia="Times New Roman" w:hAnsi="Times New Roman"/>
          <w:sz w:val="21"/>
          <w:szCs w:val="21"/>
        </w:rPr>
        <w:t>decoloniality</w:t>
      </w:r>
      <w:proofErr w:type="spellEnd"/>
      <w:r>
        <w:rPr>
          <w:rFonts w:ascii="Times New Roman" w:eastAsia="Times New Roman" w:hAnsi="Times New Roman"/>
          <w:sz w:val="21"/>
          <w:szCs w:val="21"/>
        </w:rPr>
        <w:t xml:space="preserve">, </w:t>
      </w:r>
      <w:r w:rsidR="00F10D27">
        <w:rPr>
          <w:rFonts w:ascii="Times New Roman" w:eastAsia="Times New Roman" w:hAnsi="Times New Roman"/>
          <w:sz w:val="21"/>
          <w:szCs w:val="21"/>
        </w:rPr>
        <w:t xml:space="preserve">epistemic </w:t>
      </w:r>
      <w:r>
        <w:rPr>
          <w:rFonts w:ascii="Times New Roman" w:eastAsia="Times New Roman" w:hAnsi="Times New Roman"/>
          <w:sz w:val="21"/>
          <w:szCs w:val="21"/>
        </w:rPr>
        <w:t xml:space="preserve">access and </w:t>
      </w:r>
      <w:r w:rsidR="00F10D27">
        <w:rPr>
          <w:rFonts w:ascii="Times New Roman" w:eastAsia="Times New Roman" w:hAnsi="Times New Roman"/>
          <w:sz w:val="21"/>
          <w:szCs w:val="21"/>
        </w:rPr>
        <w:t xml:space="preserve">student </w:t>
      </w:r>
      <w:r>
        <w:rPr>
          <w:rFonts w:ascii="Times New Roman" w:eastAsia="Times New Roman" w:hAnsi="Times New Roman"/>
          <w:sz w:val="21"/>
          <w:szCs w:val="21"/>
        </w:rPr>
        <w:t>success in higher education, and social cohesion.</w:t>
      </w:r>
    </w:p>
    <w:tbl>
      <w:tblPr>
        <w:tblStyle w:val="TableGrid"/>
        <w:tblpPr w:leftFromText="180" w:rightFromText="180" w:vertAnchor="text" w:horzAnchor="margin" w:tblpY="4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5"/>
      </w:tblGrid>
      <w:tr w:rsidR="00830B34" w:rsidTr="00E54A5A">
        <w:trPr>
          <w:trHeight w:val="58"/>
        </w:trPr>
        <w:tc>
          <w:tcPr>
            <w:tcW w:w="4673" w:type="dxa"/>
          </w:tcPr>
          <w:p w:rsidR="00830B34" w:rsidRPr="00F24BB6" w:rsidRDefault="00830B34" w:rsidP="00E54A5A">
            <w:pPr>
              <w:spacing w:line="240" w:lineRule="exact"/>
              <w:jc w:val="both"/>
              <w:rPr>
                <w:rFonts w:ascii="Times New Roman" w:eastAsia="Times New Roman" w:hAnsi="Times New Roman" w:cs="Times New Roman"/>
                <w:sz w:val="21"/>
                <w:szCs w:val="21"/>
                <w:vertAlign w:val="superscript"/>
              </w:rPr>
            </w:pPr>
            <w:r w:rsidRPr="00F24BB6">
              <w:rPr>
                <w:rFonts w:ascii="Times New Roman" w:hAnsi="Times New Roman" w:cs="Times New Roman"/>
                <w:sz w:val="18"/>
                <w:vertAlign w:val="superscript"/>
              </w:rPr>
              <w:t>1</w:t>
            </w:r>
            <w:r w:rsidRPr="005F7D60">
              <w:rPr>
                <w:rFonts w:ascii="Times New Roman" w:hAnsi="Times New Roman" w:cs="Times New Roman"/>
                <w:b/>
                <w:sz w:val="18"/>
              </w:rPr>
              <w:t xml:space="preserve">Langa Khumalo </w:t>
            </w:r>
            <w:r w:rsidRPr="00F24BB6">
              <w:rPr>
                <w:rFonts w:ascii="Times New Roman" w:hAnsi="Times New Roman" w:cs="Times New Roman"/>
                <w:sz w:val="18"/>
              </w:rPr>
              <w:t>is the Director of Language Planning and Development at the University of KwaZulu-Natal. He holds a PhD in Linguistics from the University of Oslo (Norway), and an MPhil in Linguistics from Cambridge University (UK). He has been an invited speaker at various conferences and colloquia. He is a Fellow of the Cambridge Commonwealth Society (FCCS), a Language Champion in the Oxford Global Languages program (OGL) for Oxford University Press (UK), an Associate of the Centre for Advanced Studies of African Society (CASAS), a Board member of the African Association for Lexicography (</w:t>
            </w:r>
            <w:proofErr w:type="spellStart"/>
            <w:r w:rsidRPr="00F24BB6">
              <w:rPr>
                <w:rFonts w:ascii="Times New Roman" w:hAnsi="Times New Roman" w:cs="Times New Roman"/>
                <w:sz w:val="18"/>
              </w:rPr>
              <w:t>Afrilex</w:t>
            </w:r>
            <w:proofErr w:type="spellEnd"/>
            <w:r w:rsidRPr="00F24BB6">
              <w:rPr>
                <w:rFonts w:ascii="Times New Roman" w:hAnsi="Times New Roman" w:cs="Times New Roman"/>
                <w:sz w:val="18"/>
              </w:rPr>
              <w:t>), and a member of the inaugural Executive Committee of the Digital Humani</w:t>
            </w:r>
            <w:r>
              <w:rPr>
                <w:rFonts w:ascii="Times New Roman" w:hAnsi="Times New Roman" w:cs="Times New Roman"/>
                <w:sz w:val="18"/>
              </w:rPr>
              <w:t>ties in Southern Africa (DHASA)</w:t>
            </w:r>
            <w:r w:rsidRPr="00F24BB6">
              <w:rPr>
                <w:rFonts w:ascii="Times New Roman" w:hAnsi="Times New Roman" w:cs="Times New Roman"/>
                <w:sz w:val="18"/>
              </w:rPr>
              <w:t xml:space="preserve">. He is also a member of the Language Policy Review Working Group appointed by the Department of Higher Education and Training (DHET). He </w:t>
            </w:r>
            <w:r>
              <w:rPr>
                <w:rFonts w:ascii="Times New Roman" w:hAnsi="Times New Roman" w:cs="Times New Roman"/>
                <w:sz w:val="18"/>
              </w:rPr>
              <w:t xml:space="preserve">is the author of </w:t>
            </w:r>
            <w:r w:rsidRPr="00727E4A">
              <w:rPr>
                <w:rFonts w:ascii="Times New Roman" w:hAnsi="Times New Roman" w:cs="Times New Roman"/>
                <w:i/>
                <w:sz w:val="18"/>
              </w:rPr>
              <w:t>An introduction to Ndebele grammar</w:t>
            </w:r>
            <w:r>
              <w:rPr>
                <w:rFonts w:ascii="Times New Roman" w:hAnsi="Times New Roman" w:cs="Times New Roman"/>
                <w:sz w:val="18"/>
              </w:rPr>
              <w:t xml:space="preserve">, and editor of </w:t>
            </w:r>
            <w:r w:rsidRPr="00727E4A">
              <w:rPr>
                <w:rFonts w:ascii="Times New Roman" w:hAnsi="Times New Roman" w:cs="Times New Roman"/>
                <w:i/>
                <w:sz w:val="18"/>
              </w:rPr>
              <w:t>African languages and linguistic theory</w:t>
            </w:r>
            <w:r>
              <w:rPr>
                <w:rFonts w:ascii="Times New Roman" w:hAnsi="Times New Roman" w:cs="Times New Roman"/>
                <w:sz w:val="18"/>
              </w:rPr>
              <w:t xml:space="preserve">, both published by CASAS. </w:t>
            </w:r>
            <w:r w:rsidRPr="00F24BB6">
              <w:rPr>
                <w:rFonts w:ascii="Times New Roman" w:hAnsi="Times New Roman" w:cs="Times New Roman"/>
                <w:color w:val="000000"/>
                <w:sz w:val="18"/>
              </w:rPr>
              <w:t>He is an award winning author on Intelligent Text Processing and Computational Linguistics.</w:t>
            </w:r>
          </w:p>
        </w:tc>
        <w:tc>
          <w:tcPr>
            <w:tcW w:w="4677" w:type="dxa"/>
          </w:tcPr>
          <w:p w:rsidR="00830B34" w:rsidRDefault="00830B34" w:rsidP="00830B34">
            <w:pPr>
              <w:spacing w:line="240" w:lineRule="exact"/>
              <w:jc w:val="both"/>
              <w:rPr>
                <w:rFonts w:ascii="Times New Roman" w:eastAsia="Times New Roman" w:hAnsi="Times New Roman" w:cs="Times New Roman"/>
                <w:sz w:val="21"/>
                <w:szCs w:val="21"/>
              </w:rPr>
            </w:pPr>
            <w:r w:rsidRPr="005F7D60">
              <w:rPr>
                <w:rFonts w:ascii="Times New Roman" w:hAnsi="Times New Roman" w:cs="Times New Roman"/>
                <w:sz w:val="18"/>
                <w:szCs w:val="18"/>
                <w:vertAlign w:val="superscript"/>
              </w:rPr>
              <w:t>2</w:t>
            </w:r>
            <w:r w:rsidRPr="005F7D60">
              <w:rPr>
                <w:rFonts w:ascii="Times New Roman" w:hAnsi="Times New Roman" w:cs="Times New Roman"/>
                <w:b/>
                <w:sz w:val="18"/>
                <w:szCs w:val="18"/>
              </w:rPr>
              <w:t xml:space="preserve">Sam </w:t>
            </w:r>
            <w:proofErr w:type="spellStart"/>
            <w:r w:rsidRPr="005F7D60">
              <w:rPr>
                <w:rFonts w:ascii="Times New Roman" w:hAnsi="Times New Roman" w:cs="Times New Roman"/>
                <w:b/>
                <w:sz w:val="18"/>
                <w:szCs w:val="18"/>
              </w:rPr>
              <w:t>Mchombo</w:t>
            </w:r>
            <w:proofErr w:type="spellEnd"/>
            <w:r w:rsidRPr="005F7D60">
              <w:rPr>
                <w:rFonts w:ascii="Times New Roman" w:hAnsi="Times New Roman" w:cs="Times New Roman"/>
                <w:b/>
                <w:sz w:val="18"/>
                <w:szCs w:val="18"/>
              </w:rPr>
              <w:t xml:space="preserve"> </w:t>
            </w:r>
            <w:r w:rsidRPr="00F24BB6">
              <w:rPr>
                <w:rFonts w:ascii="Times New Roman" w:hAnsi="Times New Roman" w:cs="Times New Roman"/>
                <w:sz w:val="18"/>
                <w:szCs w:val="18"/>
              </w:rPr>
              <w:t xml:space="preserve">is Associate Professor of African Languages and Linguistics in the Department of African American Studies at the University of California, Berkeley. He received his PhD in Linguistics in 1978 from the University of London. He joined the University of California, Berkeley in July 1988. In 2003 he was invited as Distinguished African Scholar to the Institute for African Development at Cornell University. He has held appointments as visiting professor at the University of London, University of Sonora in Mexico, and as Honorary Professor in the African Studies Program at the University of Hong Kong, teaching courses in African Linguistics and, Swahili. He has published extensively on linguistic theory and African linguistic structure, on African political and social issues. He is the author of </w:t>
            </w:r>
            <w:r w:rsidRPr="00F24BB6">
              <w:rPr>
                <w:rFonts w:ascii="Times New Roman" w:hAnsi="Times New Roman" w:cs="Times New Roman"/>
                <w:i/>
                <w:sz w:val="18"/>
                <w:szCs w:val="18"/>
              </w:rPr>
              <w:t>The syntax of Chichewa</w:t>
            </w:r>
            <w:r w:rsidRPr="00F24BB6">
              <w:rPr>
                <w:rFonts w:ascii="Times New Roman" w:hAnsi="Times New Roman" w:cs="Times New Roman"/>
                <w:sz w:val="18"/>
                <w:szCs w:val="18"/>
              </w:rPr>
              <w:t xml:space="preserve">, published by Cambridge University Press, and editor of </w:t>
            </w:r>
            <w:r w:rsidRPr="00F24BB6">
              <w:rPr>
                <w:rFonts w:ascii="Times New Roman" w:hAnsi="Times New Roman" w:cs="Times New Roman"/>
                <w:i/>
                <w:sz w:val="18"/>
                <w:szCs w:val="18"/>
              </w:rPr>
              <w:t>Theoretical Aspects of Bantu Grammar</w:t>
            </w:r>
            <w:r w:rsidRPr="00F24BB6">
              <w:rPr>
                <w:rFonts w:ascii="Times New Roman" w:hAnsi="Times New Roman" w:cs="Times New Roman"/>
                <w:sz w:val="18"/>
                <w:szCs w:val="18"/>
              </w:rPr>
              <w:t xml:space="preserve">, published by the </w:t>
            </w:r>
            <w:proofErr w:type="spellStart"/>
            <w:r w:rsidRPr="00F24BB6">
              <w:rPr>
                <w:rFonts w:ascii="Times New Roman" w:hAnsi="Times New Roman" w:cs="Times New Roman"/>
                <w:sz w:val="18"/>
                <w:szCs w:val="18"/>
              </w:rPr>
              <w:t>Center</w:t>
            </w:r>
            <w:proofErr w:type="spellEnd"/>
            <w:r w:rsidRPr="00F24BB6">
              <w:rPr>
                <w:rFonts w:ascii="Times New Roman" w:hAnsi="Times New Roman" w:cs="Times New Roman"/>
                <w:sz w:val="18"/>
                <w:szCs w:val="18"/>
              </w:rPr>
              <w:t xml:space="preserve"> for the Study of Language and Information (CSLI) at Stanford University. His recent work has focused on language politics and language rights in education in Africa. </w:t>
            </w:r>
          </w:p>
        </w:tc>
      </w:tr>
    </w:tbl>
    <w:p w:rsidR="00830B34" w:rsidRDefault="00830B34">
      <w:pPr>
        <w:spacing w:after="0" w:line="240" w:lineRule="auto"/>
      </w:pPr>
    </w:p>
    <w:p w:rsidR="00CB55E9" w:rsidRPr="00FD5B92" w:rsidRDefault="00CB55E9" w:rsidP="00C87841">
      <w:pPr>
        <w:pStyle w:val="NoSpacing"/>
      </w:pPr>
    </w:p>
    <w:p w:rsidR="007C3D29" w:rsidRDefault="007C3D29" w:rsidP="00FD5B92">
      <w:pPr>
        <w:pStyle w:val="Title"/>
        <w:jc w:val="both"/>
        <w:rPr>
          <w:rFonts w:ascii="Segoe UI" w:hAnsi="Segoe UI" w:cs="Segoe UI"/>
          <w:b w:val="0"/>
          <w:sz w:val="18"/>
          <w:szCs w:val="18"/>
        </w:rPr>
      </w:pPr>
    </w:p>
    <w:p w:rsidR="00FD5B92" w:rsidRPr="007C3D29" w:rsidRDefault="00FD5B92" w:rsidP="00FD5B92">
      <w:pPr>
        <w:pStyle w:val="Title"/>
        <w:jc w:val="both"/>
        <w:rPr>
          <w:rFonts w:ascii="Segoe UI" w:hAnsi="Segoe UI" w:cs="Segoe UI"/>
          <w:b w:val="0"/>
          <w:sz w:val="18"/>
          <w:szCs w:val="18"/>
        </w:rPr>
      </w:pPr>
      <w:r w:rsidRPr="00E80A4B">
        <w:rPr>
          <w:rFonts w:ascii="Segoe UI" w:hAnsi="Segoe UI" w:cs="Segoe UI"/>
          <w:sz w:val="18"/>
          <w:szCs w:val="18"/>
        </w:rPr>
        <w:lastRenderedPageBreak/>
        <w:t>Date</w:t>
      </w:r>
      <w:r w:rsidR="00F10D27">
        <w:rPr>
          <w:rFonts w:ascii="Segoe UI" w:hAnsi="Segoe UI" w:cs="Segoe UI"/>
          <w:b w:val="0"/>
          <w:sz w:val="18"/>
          <w:szCs w:val="18"/>
        </w:rPr>
        <w:t>: 01 July 2018.</w:t>
      </w:r>
    </w:p>
    <w:p w:rsidR="00FD5B92" w:rsidRPr="007C3D29" w:rsidRDefault="00FD5B92" w:rsidP="00FD5B92">
      <w:pPr>
        <w:spacing w:after="0" w:line="240" w:lineRule="auto"/>
        <w:jc w:val="both"/>
        <w:rPr>
          <w:rFonts w:ascii="Segoe UI" w:eastAsia="Times New Roman" w:hAnsi="Segoe UI" w:cs="Segoe UI"/>
          <w:bCs/>
          <w:sz w:val="18"/>
          <w:szCs w:val="18"/>
          <w:lang w:val="en-GB"/>
        </w:rPr>
      </w:pPr>
      <w:r w:rsidRPr="007C3D29">
        <w:rPr>
          <w:rFonts w:ascii="Segoe UI" w:eastAsia="Times New Roman" w:hAnsi="Segoe UI" w:cs="Segoe UI"/>
          <w:bCs/>
          <w:sz w:val="18"/>
          <w:szCs w:val="18"/>
          <w:lang w:val="en-GB"/>
        </w:rPr>
        <w:t xml:space="preserve"> </w:t>
      </w:r>
    </w:p>
    <w:p w:rsidR="00FD5B92" w:rsidRPr="007C3D29" w:rsidRDefault="00FD5B92" w:rsidP="00FD5B92">
      <w:pPr>
        <w:spacing w:after="0" w:line="240" w:lineRule="auto"/>
        <w:jc w:val="both"/>
        <w:rPr>
          <w:rFonts w:ascii="Segoe UI" w:eastAsia="Times New Roman" w:hAnsi="Segoe UI" w:cs="Segoe UI"/>
          <w:b/>
          <w:bCs/>
          <w:sz w:val="18"/>
          <w:szCs w:val="18"/>
          <w:lang w:val="en-GB"/>
        </w:rPr>
      </w:pPr>
      <w:r w:rsidRPr="007C3D29">
        <w:rPr>
          <w:rFonts w:ascii="Segoe UI" w:eastAsia="Times New Roman" w:hAnsi="Segoe UI" w:cs="Segoe UI"/>
          <w:b/>
          <w:bCs/>
          <w:sz w:val="18"/>
          <w:szCs w:val="18"/>
          <w:lang w:val="en-GB"/>
        </w:rPr>
        <w:t xml:space="preserve">RE: Invitation to Submit a Manuscript for </w:t>
      </w:r>
      <w:r w:rsidR="000B25AE">
        <w:rPr>
          <w:rFonts w:ascii="Segoe UI" w:eastAsia="Times New Roman" w:hAnsi="Segoe UI" w:cs="Segoe UI"/>
          <w:b/>
          <w:bCs/>
          <w:sz w:val="18"/>
          <w:szCs w:val="18"/>
          <w:lang w:val="en-GB"/>
        </w:rPr>
        <w:t>a</w:t>
      </w:r>
      <w:r w:rsidRPr="007C3D29">
        <w:rPr>
          <w:rFonts w:ascii="Segoe UI" w:eastAsia="Times New Roman" w:hAnsi="Segoe UI" w:cs="Segoe UI"/>
          <w:b/>
          <w:bCs/>
          <w:sz w:val="18"/>
          <w:szCs w:val="18"/>
          <w:lang w:val="en-GB"/>
        </w:rPr>
        <w:t xml:space="preserve"> Special </w:t>
      </w:r>
      <w:r w:rsidR="000B25AE">
        <w:rPr>
          <w:rFonts w:ascii="Segoe UI" w:eastAsia="Times New Roman" w:hAnsi="Segoe UI" w:cs="Segoe UI"/>
          <w:b/>
          <w:bCs/>
          <w:sz w:val="18"/>
          <w:szCs w:val="18"/>
          <w:lang w:val="en-GB"/>
        </w:rPr>
        <w:t>Edition</w:t>
      </w:r>
      <w:r w:rsidRPr="007C3D29">
        <w:rPr>
          <w:rFonts w:ascii="Segoe UI" w:eastAsia="Times New Roman" w:hAnsi="Segoe UI" w:cs="Segoe UI"/>
          <w:b/>
          <w:bCs/>
          <w:sz w:val="18"/>
          <w:szCs w:val="18"/>
          <w:lang w:val="en-GB"/>
        </w:rPr>
        <w:t xml:space="preserve"> of </w:t>
      </w:r>
      <w:r w:rsidRPr="007C3D29">
        <w:rPr>
          <w:rFonts w:ascii="Segoe UI" w:eastAsia="Times New Roman" w:hAnsi="Segoe UI" w:cs="Segoe UI"/>
          <w:b/>
          <w:bCs/>
          <w:i/>
          <w:sz w:val="18"/>
          <w:szCs w:val="18"/>
          <w:lang w:val="en-GB"/>
        </w:rPr>
        <w:t>ALTER</w:t>
      </w:r>
      <w:r w:rsidRPr="007C3D29">
        <w:rPr>
          <w:rFonts w:ascii="Segoe UI" w:eastAsia="Times New Roman" w:hAnsi="Segoe UI" w:cs="Segoe UI"/>
          <w:b/>
          <w:bCs/>
          <w:sz w:val="18"/>
          <w:szCs w:val="18"/>
          <w:lang w:val="en-GB"/>
        </w:rPr>
        <w:t>NATION</w:t>
      </w:r>
    </w:p>
    <w:p w:rsidR="00FD5B92" w:rsidRPr="007C3D29" w:rsidRDefault="00FD5B92" w:rsidP="00FD5B92">
      <w:pPr>
        <w:spacing w:after="0" w:line="240" w:lineRule="auto"/>
        <w:jc w:val="both"/>
        <w:rPr>
          <w:rFonts w:ascii="Segoe UI" w:eastAsia="Times New Roman" w:hAnsi="Segoe UI" w:cs="Segoe UI"/>
          <w:b/>
          <w:bCs/>
          <w:sz w:val="18"/>
          <w:szCs w:val="18"/>
          <w:lang w:val="en-GB"/>
        </w:rPr>
      </w:pPr>
    </w:p>
    <w:p w:rsidR="000B25AE" w:rsidRPr="000B25AE" w:rsidRDefault="00FD5B92" w:rsidP="000B25AE">
      <w:pPr>
        <w:rPr>
          <w:rFonts w:ascii="Segoe UI" w:eastAsia="Meiryo" w:hAnsi="Segoe UI" w:cs="Segoe UI"/>
          <w:lang w:val="en-GB" w:eastAsia="ja-JP"/>
        </w:rPr>
      </w:pPr>
      <w:r w:rsidRPr="00994B4D">
        <w:rPr>
          <w:rFonts w:ascii="Segoe UI" w:eastAsia="Times New Roman" w:hAnsi="Segoe UI" w:cs="Segoe UI"/>
          <w:bCs/>
          <w:sz w:val="18"/>
          <w:szCs w:val="18"/>
          <w:lang w:val="en-GB"/>
        </w:rPr>
        <w:t xml:space="preserve">The </w:t>
      </w:r>
      <w:r w:rsidR="005C6C00" w:rsidRPr="00994B4D">
        <w:rPr>
          <w:rFonts w:ascii="Segoe UI" w:eastAsia="Times New Roman" w:hAnsi="Segoe UI" w:cs="Segoe UI"/>
          <w:bCs/>
          <w:sz w:val="18"/>
          <w:szCs w:val="18"/>
          <w:lang w:val="en-GB"/>
        </w:rPr>
        <w:t xml:space="preserve">Guest </w:t>
      </w:r>
      <w:r w:rsidRPr="00994B4D">
        <w:rPr>
          <w:rFonts w:ascii="Segoe UI" w:eastAsia="Times New Roman" w:hAnsi="Segoe UI" w:cs="Segoe UI"/>
          <w:bCs/>
          <w:sz w:val="18"/>
          <w:szCs w:val="18"/>
          <w:lang w:val="en-GB"/>
        </w:rPr>
        <w:t xml:space="preserve">Editors of the </w:t>
      </w:r>
      <w:r w:rsidR="005C6C00" w:rsidRPr="00994B4D">
        <w:rPr>
          <w:rFonts w:ascii="Segoe UI" w:eastAsia="Times New Roman" w:hAnsi="Segoe UI" w:cs="Segoe UI"/>
          <w:bCs/>
          <w:sz w:val="18"/>
          <w:szCs w:val="18"/>
          <w:lang w:val="en-GB"/>
        </w:rPr>
        <w:t xml:space="preserve">journal, </w:t>
      </w:r>
      <w:r w:rsidR="002261B7" w:rsidRPr="007C3D29">
        <w:rPr>
          <w:rFonts w:ascii="Segoe UI" w:eastAsia="Times New Roman" w:hAnsi="Segoe UI" w:cs="Segoe UI"/>
          <w:b/>
          <w:bCs/>
          <w:i/>
          <w:sz w:val="18"/>
          <w:szCs w:val="18"/>
          <w:lang w:val="en-GB"/>
        </w:rPr>
        <w:t>ALTER</w:t>
      </w:r>
      <w:r w:rsidR="002261B7" w:rsidRPr="007C3D29">
        <w:rPr>
          <w:rFonts w:ascii="Segoe UI" w:eastAsia="Times New Roman" w:hAnsi="Segoe UI" w:cs="Segoe UI"/>
          <w:b/>
          <w:bCs/>
          <w:sz w:val="18"/>
          <w:szCs w:val="18"/>
          <w:lang w:val="en-GB"/>
        </w:rPr>
        <w:t>NATION</w:t>
      </w:r>
      <w:r w:rsidR="005C6C00">
        <w:rPr>
          <w:rFonts w:ascii="Segoe UI" w:eastAsia="Times New Roman" w:hAnsi="Segoe UI" w:cs="Segoe UI"/>
          <w:b/>
          <w:bCs/>
          <w:sz w:val="18"/>
          <w:szCs w:val="18"/>
          <w:lang w:val="en-GB"/>
        </w:rPr>
        <w:t>,</w:t>
      </w:r>
      <w:r w:rsidR="002261B7" w:rsidRPr="007C3D29">
        <w:rPr>
          <w:rFonts w:ascii="Segoe UI" w:eastAsia="Times New Roman" w:hAnsi="Segoe UI" w:cs="Segoe UI"/>
          <w:bCs/>
          <w:sz w:val="18"/>
          <w:szCs w:val="18"/>
          <w:lang w:val="en-GB"/>
        </w:rPr>
        <w:t xml:space="preserve"> </w:t>
      </w:r>
      <w:r w:rsidR="00E0505E" w:rsidRPr="007C3D29">
        <w:rPr>
          <w:rFonts w:ascii="Segoe UI" w:eastAsia="Times New Roman" w:hAnsi="Segoe UI" w:cs="Segoe UI"/>
          <w:bCs/>
          <w:sz w:val="18"/>
          <w:szCs w:val="18"/>
          <w:lang w:val="en-GB"/>
        </w:rPr>
        <w:t>invite you to submit a manuscript towards a Volume entitled</w:t>
      </w:r>
      <w:r w:rsidR="005C6C00">
        <w:rPr>
          <w:rFonts w:ascii="Segoe UI" w:eastAsia="Times New Roman" w:hAnsi="Segoe UI" w:cs="Segoe UI"/>
          <w:bCs/>
          <w:sz w:val="18"/>
          <w:szCs w:val="18"/>
          <w:lang w:val="en-GB"/>
        </w:rPr>
        <w:t>:</w:t>
      </w:r>
      <w:r w:rsidR="00E0505E" w:rsidRPr="007C3D29">
        <w:rPr>
          <w:rFonts w:ascii="Segoe UI" w:eastAsia="Times New Roman" w:hAnsi="Segoe UI" w:cs="Segoe UI"/>
          <w:bCs/>
          <w:sz w:val="18"/>
          <w:szCs w:val="18"/>
          <w:lang w:val="en-GB"/>
        </w:rPr>
        <w:t xml:space="preserve"> </w:t>
      </w:r>
    </w:p>
    <w:p w:rsidR="000B25AE" w:rsidRPr="000B25AE" w:rsidRDefault="000B25AE" w:rsidP="000B25AE">
      <w:pPr>
        <w:spacing w:after="240" w:line="240" w:lineRule="auto"/>
        <w:ind w:left="-142" w:right="-308"/>
        <w:jc w:val="center"/>
        <w:outlineLvl w:val="0"/>
        <w:rPr>
          <w:rFonts w:ascii="Segoe UI" w:eastAsia="Meiryo" w:hAnsi="Segoe UI" w:cs="Segoe UI"/>
          <w:b/>
          <w:bCs/>
          <w:color w:val="E36C0A" w:themeColor="accent6" w:themeShade="BF"/>
          <w:sz w:val="26"/>
          <w:szCs w:val="26"/>
          <w:lang w:val="en-GB" w:eastAsia="en-ZA"/>
        </w:rPr>
      </w:pPr>
      <w:r w:rsidRPr="000B25AE">
        <w:rPr>
          <w:rFonts w:ascii="Segoe UI" w:eastAsia="Meiryo" w:hAnsi="Segoe UI" w:cs="Segoe UI"/>
          <w:b/>
          <w:bCs/>
          <w:color w:val="E36C0A" w:themeColor="accent6" w:themeShade="BF"/>
          <w:sz w:val="26"/>
          <w:szCs w:val="26"/>
          <w:lang w:val="en-GB" w:eastAsia="en-ZA"/>
        </w:rPr>
        <w:t xml:space="preserve">The </w:t>
      </w:r>
      <w:r w:rsidR="00C87841">
        <w:rPr>
          <w:rFonts w:ascii="Segoe UI" w:eastAsia="Meiryo" w:hAnsi="Segoe UI" w:cs="Segoe UI"/>
          <w:b/>
          <w:bCs/>
          <w:color w:val="E36C0A" w:themeColor="accent6" w:themeShade="BF"/>
          <w:sz w:val="26"/>
          <w:szCs w:val="26"/>
          <w:lang w:val="en-GB" w:eastAsia="en-ZA"/>
        </w:rPr>
        <w:t xml:space="preserve">Intellectualization of African Languages for </w:t>
      </w:r>
      <w:r w:rsidRPr="000B25AE">
        <w:rPr>
          <w:rFonts w:ascii="Segoe UI" w:eastAsia="Meiryo" w:hAnsi="Segoe UI" w:cs="Segoe UI"/>
          <w:b/>
          <w:bCs/>
          <w:color w:val="E36C0A" w:themeColor="accent6" w:themeShade="BF"/>
          <w:sz w:val="26"/>
          <w:szCs w:val="26"/>
          <w:lang w:val="en-GB" w:eastAsia="en-ZA"/>
        </w:rPr>
        <w:t>Higher Education</w:t>
      </w:r>
    </w:p>
    <w:p w:rsidR="00FD5B92" w:rsidRPr="007C3D29" w:rsidRDefault="00FD5B92" w:rsidP="00FD5B92">
      <w:pPr>
        <w:spacing w:after="0" w:line="240" w:lineRule="auto"/>
        <w:jc w:val="both"/>
        <w:rPr>
          <w:rFonts w:ascii="Segoe UI" w:eastAsia="Times New Roman" w:hAnsi="Segoe UI" w:cs="Segoe UI"/>
          <w:bCs/>
          <w:sz w:val="18"/>
          <w:szCs w:val="18"/>
          <w:lang w:val="en-US"/>
        </w:rPr>
      </w:pPr>
    </w:p>
    <w:p w:rsidR="00FD5B92" w:rsidRPr="007C3D29" w:rsidRDefault="00FD5B92" w:rsidP="00FD5B92">
      <w:pPr>
        <w:spacing w:after="0" w:line="240" w:lineRule="auto"/>
        <w:jc w:val="both"/>
        <w:rPr>
          <w:rFonts w:ascii="Segoe UI" w:eastAsia="Times New Roman" w:hAnsi="Segoe UI" w:cs="Segoe UI"/>
          <w:bCs/>
          <w:sz w:val="18"/>
          <w:szCs w:val="18"/>
          <w:lang w:val="en-US"/>
        </w:rPr>
      </w:pPr>
      <w:r w:rsidRPr="007C3D29">
        <w:rPr>
          <w:rFonts w:ascii="Segoe UI" w:eastAsia="Times New Roman" w:hAnsi="Segoe UI" w:cs="Segoe UI"/>
          <w:bCs/>
          <w:sz w:val="18"/>
          <w:szCs w:val="18"/>
          <w:lang w:val="en-US"/>
        </w:rPr>
        <w:t>Manuscripts should be aligned to the theme, and could include the following foci:</w:t>
      </w:r>
    </w:p>
    <w:p w:rsidR="00FD5B92" w:rsidRPr="007C3D29" w:rsidRDefault="00FD5B92" w:rsidP="00FD5B92">
      <w:pPr>
        <w:spacing w:after="0" w:line="240" w:lineRule="auto"/>
        <w:jc w:val="both"/>
        <w:rPr>
          <w:rFonts w:ascii="Segoe UI" w:eastAsia="Times New Roman" w:hAnsi="Segoe UI" w:cs="Segoe UI"/>
          <w:bCs/>
          <w:sz w:val="18"/>
          <w:szCs w:val="18"/>
          <w:lang w:val="en-US"/>
        </w:rPr>
      </w:pPr>
    </w:p>
    <w:p w:rsidR="00FD5B92" w:rsidRPr="007C3D29" w:rsidRDefault="00FD5B92" w:rsidP="00FD5B92">
      <w:pPr>
        <w:spacing w:after="0" w:line="240" w:lineRule="auto"/>
        <w:jc w:val="both"/>
        <w:rPr>
          <w:rFonts w:ascii="Segoe UI" w:eastAsia="Times New Roman" w:hAnsi="Segoe UI" w:cs="Segoe UI"/>
          <w:b/>
          <w:bCs/>
          <w:sz w:val="18"/>
          <w:szCs w:val="18"/>
        </w:rPr>
      </w:pPr>
      <w:r w:rsidRPr="007C3D29">
        <w:rPr>
          <w:rFonts w:ascii="Segoe UI" w:eastAsia="Times New Roman" w:hAnsi="Segoe UI" w:cs="Segoe UI"/>
          <w:b/>
          <w:bCs/>
          <w:sz w:val="18"/>
          <w:szCs w:val="18"/>
        </w:rPr>
        <w:t>Thematic Tracks</w:t>
      </w:r>
    </w:p>
    <w:p w:rsidR="000D7CCB" w:rsidRDefault="00FD5B92" w:rsidP="00E7242F">
      <w:pPr>
        <w:numPr>
          <w:ilvl w:val="0"/>
          <w:numId w:val="36"/>
        </w:numPr>
        <w:spacing w:after="0" w:line="240" w:lineRule="auto"/>
        <w:jc w:val="both"/>
        <w:rPr>
          <w:rFonts w:ascii="Segoe UI" w:eastAsia="Times New Roman" w:hAnsi="Segoe UI" w:cs="Segoe UI"/>
          <w:bCs/>
          <w:sz w:val="18"/>
          <w:szCs w:val="18"/>
        </w:rPr>
      </w:pPr>
      <w:r w:rsidRPr="000D7CCB">
        <w:rPr>
          <w:rFonts w:ascii="Segoe UI" w:eastAsia="Times New Roman" w:hAnsi="Segoe UI" w:cs="Segoe UI"/>
          <w:bCs/>
          <w:sz w:val="18"/>
          <w:szCs w:val="18"/>
        </w:rPr>
        <w:t xml:space="preserve">Continental and global perspectives on curriculum reform in higher education </w:t>
      </w:r>
    </w:p>
    <w:p w:rsidR="000D7CCB" w:rsidRDefault="000B25AE" w:rsidP="006543E8">
      <w:pPr>
        <w:numPr>
          <w:ilvl w:val="0"/>
          <w:numId w:val="36"/>
        </w:numPr>
        <w:spacing w:after="0" w:line="240" w:lineRule="auto"/>
        <w:jc w:val="both"/>
        <w:rPr>
          <w:rFonts w:ascii="Segoe UI" w:eastAsia="Times New Roman" w:hAnsi="Segoe UI" w:cs="Segoe UI"/>
          <w:bCs/>
          <w:sz w:val="18"/>
          <w:szCs w:val="18"/>
        </w:rPr>
      </w:pPr>
      <w:r w:rsidRPr="000D7CCB">
        <w:rPr>
          <w:rFonts w:ascii="Segoe UI" w:eastAsia="Times New Roman" w:hAnsi="Segoe UI" w:cs="Segoe UI"/>
          <w:bCs/>
          <w:sz w:val="18"/>
          <w:szCs w:val="18"/>
        </w:rPr>
        <w:t xml:space="preserve">Funding higher education – new challenges, opportunities and prospects  </w:t>
      </w:r>
    </w:p>
    <w:p w:rsidR="000D7CCB" w:rsidRPr="00994B4D" w:rsidRDefault="000B25AE" w:rsidP="00202342">
      <w:pPr>
        <w:numPr>
          <w:ilvl w:val="0"/>
          <w:numId w:val="36"/>
        </w:numPr>
        <w:spacing w:after="0" w:line="240" w:lineRule="auto"/>
        <w:jc w:val="both"/>
        <w:rPr>
          <w:rFonts w:ascii="Segoe UI" w:eastAsia="Times New Roman" w:hAnsi="Segoe UI" w:cs="Segoe UI"/>
          <w:bCs/>
          <w:sz w:val="18"/>
          <w:szCs w:val="18"/>
        </w:rPr>
      </w:pPr>
      <w:r w:rsidRPr="00994B4D">
        <w:rPr>
          <w:rFonts w:ascii="Segoe UI" w:eastAsia="Times New Roman" w:hAnsi="Segoe UI" w:cs="Segoe UI"/>
          <w:bCs/>
          <w:sz w:val="18"/>
          <w:szCs w:val="18"/>
        </w:rPr>
        <w:t xml:space="preserve">Collaborative </w:t>
      </w:r>
      <w:r w:rsidR="005C6C00" w:rsidRPr="00994B4D">
        <w:rPr>
          <w:rFonts w:ascii="Segoe UI" w:eastAsia="Times New Roman" w:hAnsi="Segoe UI" w:cs="Segoe UI"/>
          <w:bCs/>
          <w:sz w:val="18"/>
          <w:szCs w:val="18"/>
        </w:rPr>
        <w:t>q</w:t>
      </w:r>
      <w:r w:rsidRPr="00994B4D">
        <w:rPr>
          <w:rFonts w:ascii="Segoe UI" w:eastAsia="Times New Roman" w:hAnsi="Segoe UI" w:cs="Segoe UI"/>
          <w:bCs/>
          <w:sz w:val="18"/>
          <w:szCs w:val="18"/>
        </w:rPr>
        <w:t>uality enhancement for systemic change in Higher Education: prospects and possibilities</w:t>
      </w:r>
    </w:p>
    <w:p w:rsidR="000D7CCB" w:rsidRPr="00994B4D" w:rsidRDefault="000B25AE" w:rsidP="00BC57A5">
      <w:pPr>
        <w:numPr>
          <w:ilvl w:val="0"/>
          <w:numId w:val="36"/>
        </w:numPr>
        <w:spacing w:after="0" w:line="240" w:lineRule="auto"/>
        <w:jc w:val="both"/>
        <w:rPr>
          <w:rFonts w:ascii="Segoe UI" w:eastAsia="Times New Roman" w:hAnsi="Segoe UI" w:cs="Segoe UI"/>
          <w:bCs/>
          <w:sz w:val="18"/>
          <w:szCs w:val="18"/>
        </w:rPr>
      </w:pPr>
      <w:r w:rsidRPr="00994B4D">
        <w:rPr>
          <w:rFonts w:ascii="Segoe UI" w:eastAsia="Times New Roman" w:hAnsi="Segoe UI" w:cs="Segoe UI"/>
          <w:bCs/>
          <w:sz w:val="18"/>
          <w:szCs w:val="18"/>
        </w:rPr>
        <w:t xml:space="preserve">Institutional </w:t>
      </w:r>
      <w:r w:rsidR="005C6C00" w:rsidRPr="00994B4D">
        <w:rPr>
          <w:rFonts w:ascii="Segoe UI" w:eastAsia="Times New Roman" w:hAnsi="Segoe UI" w:cs="Segoe UI"/>
          <w:bCs/>
          <w:sz w:val="18"/>
          <w:szCs w:val="18"/>
        </w:rPr>
        <w:t>r</w:t>
      </w:r>
      <w:r w:rsidRPr="00994B4D">
        <w:rPr>
          <w:rFonts w:ascii="Segoe UI" w:eastAsia="Times New Roman" w:hAnsi="Segoe UI" w:cs="Segoe UI"/>
          <w:bCs/>
          <w:sz w:val="18"/>
          <w:szCs w:val="18"/>
        </w:rPr>
        <w:t xml:space="preserve">esearch: building an evidence-based culture in higher education </w:t>
      </w:r>
    </w:p>
    <w:p w:rsidR="000D7CCB" w:rsidRPr="00994B4D" w:rsidRDefault="000B25AE" w:rsidP="0055179F">
      <w:pPr>
        <w:numPr>
          <w:ilvl w:val="0"/>
          <w:numId w:val="36"/>
        </w:numPr>
        <w:spacing w:after="0" w:line="240" w:lineRule="auto"/>
        <w:jc w:val="both"/>
        <w:rPr>
          <w:rFonts w:ascii="Segoe UI" w:eastAsia="Times New Roman" w:hAnsi="Segoe UI" w:cs="Segoe UI"/>
          <w:bCs/>
          <w:sz w:val="18"/>
          <w:szCs w:val="18"/>
        </w:rPr>
      </w:pPr>
      <w:r w:rsidRPr="00994B4D">
        <w:rPr>
          <w:rFonts w:ascii="Segoe UI" w:eastAsia="Times New Roman" w:hAnsi="Segoe UI" w:cs="Segoe UI"/>
          <w:bCs/>
          <w:sz w:val="18"/>
          <w:szCs w:val="18"/>
        </w:rPr>
        <w:t>The intellectualisation of African languages in Higher Education through the SOTL</w:t>
      </w:r>
    </w:p>
    <w:p w:rsidR="000D7CCB" w:rsidRDefault="000B25AE" w:rsidP="00E15D8E">
      <w:pPr>
        <w:numPr>
          <w:ilvl w:val="0"/>
          <w:numId w:val="36"/>
        </w:numPr>
        <w:spacing w:after="0" w:line="240" w:lineRule="auto"/>
        <w:jc w:val="both"/>
        <w:rPr>
          <w:rFonts w:ascii="Segoe UI" w:eastAsia="Times New Roman" w:hAnsi="Segoe UI" w:cs="Segoe UI"/>
          <w:bCs/>
          <w:sz w:val="18"/>
          <w:szCs w:val="18"/>
        </w:rPr>
      </w:pPr>
      <w:r w:rsidRPr="00994B4D">
        <w:rPr>
          <w:rFonts w:ascii="Segoe UI" w:eastAsia="Times New Roman" w:hAnsi="Segoe UI" w:cs="Segoe UI"/>
          <w:bCs/>
          <w:sz w:val="18"/>
          <w:szCs w:val="18"/>
        </w:rPr>
        <w:t xml:space="preserve">Researching teaching </w:t>
      </w:r>
      <w:r w:rsidRPr="000D7CCB">
        <w:rPr>
          <w:rFonts w:ascii="Segoe UI" w:eastAsia="Times New Roman" w:hAnsi="Segoe UI" w:cs="Segoe UI"/>
          <w:bCs/>
          <w:sz w:val="18"/>
          <w:szCs w:val="18"/>
        </w:rPr>
        <w:t>&amp; learning technologies which promote the sch</w:t>
      </w:r>
      <w:r w:rsidR="000D7CCB" w:rsidRPr="000D7CCB">
        <w:rPr>
          <w:rFonts w:ascii="Segoe UI" w:eastAsia="Times New Roman" w:hAnsi="Segoe UI" w:cs="Segoe UI"/>
          <w:bCs/>
          <w:sz w:val="18"/>
          <w:szCs w:val="18"/>
        </w:rPr>
        <w:t>olarship of teaching &amp; learning</w:t>
      </w:r>
    </w:p>
    <w:p w:rsidR="000D7CCB" w:rsidRDefault="000B25AE" w:rsidP="0026542D">
      <w:pPr>
        <w:numPr>
          <w:ilvl w:val="0"/>
          <w:numId w:val="36"/>
        </w:numPr>
        <w:spacing w:after="0" w:line="240" w:lineRule="auto"/>
        <w:jc w:val="both"/>
        <w:rPr>
          <w:rFonts w:ascii="Segoe UI" w:eastAsia="Times New Roman" w:hAnsi="Segoe UI" w:cs="Segoe UI"/>
          <w:bCs/>
          <w:sz w:val="18"/>
          <w:szCs w:val="18"/>
        </w:rPr>
      </w:pPr>
      <w:r w:rsidRPr="000D7CCB">
        <w:rPr>
          <w:rFonts w:ascii="Segoe UI" w:eastAsia="Times New Roman" w:hAnsi="Segoe UI" w:cs="Segoe UI"/>
          <w:bCs/>
          <w:sz w:val="18"/>
          <w:szCs w:val="18"/>
        </w:rPr>
        <w:t>Responsive and innovative pedagogies in Higher Education</w:t>
      </w:r>
    </w:p>
    <w:p w:rsidR="000D7CCB" w:rsidRDefault="000B25AE" w:rsidP="0094383F">
      <w:pPr>
        <w:numPr>
          <w:ilvl w:val="0"/>
          <w:numId w:val="36"/>
        </w:numPr>
        <w:spacing w:after="0" w:line="240" w:lineRule="auto"/>
        <w:jc w:val="both"/>
        <w:rPr>
          <w:rFonts w:ascii="Segoe UI" w:eastAsia="Times New Roman" w:hAnsi="Segoe UI" w:cs="Segoe UI"/>
          <w:bCs/>
          <w:sz w:val="18"/>
          <w:szCs w:val="18"/>
        </w:rPr>
      </w:pPr>
      <w:r w:rsidRPr="000D7CCB">
        <w:rPr>
          <w:rFonts w:ascii="Segoe UI" w:eastAsia="Times New Roman" w:hAnsi="Segoe UI" w:cs="Segoe UI"/>
          <w:bCs/>
          <w:sz w:val="18"/>
          <w:szCs w:val="18"/>
        </w:rPr>
        <w:t xml:space="preserve">Re-envisioning </w:t>
      </w:r>
      <w:proofErr w:type="spellStart"/>
      <w:r w:rsidRPr="000D7CCB">
        <w:rPr>
          <w:rFonts w:ascii="Segoe UI" w:eastAsia="Times New Roman" w:hAnsi="Segoe UI" w:cs="Segoe UI"/>
          <w:bCs/>
          <w:sz w:val="18"/>
          <w:szCs w:val="18"/>
        </w:rPr>
        <w:t>SoTL</w:t>
      </w:r>
      <w:proofErr w:type="spellEnd"/>
      <w:r w:rsidRPr="000D7CCB">
        <w:rPr>
          <w:rFonts w:ascii="Segoe UI" w:eastAsia="Times New Roman" w:hAnsi="Segoe UI" w:cs="Segoe UI"/>
          <w:bCs/>
          <w:sz w:val="18"/>
          <w:szCs w:val="18"/>
        </w:rPr>
        <w:t xml:space="preserve"> for the student-centred research university</w:t>
      </w:r>
    </w:p>
    <w:p w:rsidR="000D7CCB" w:rsidRDefault="000B25AE" w:rsidP="00E779B7">
      <w:pPr>
        <w:numPr>
          <w:ilvl w:val="0"/>
          <w:numId w:val="36"/>
        </w:numPr>
        <w:spacing w:after="0" w:line="240" w:lineRule="auto"/>
        <w:jc w:val="both"/>
        <w:rPr>
          <w:rFonts w:ascii="Segoe UI" w:eastAsia="Times New Roman" w:hAnsi="Segoe UI" w:cs="Segoe UI"/>
          <w:bCs/>
          <w:sz w:val="18"/>
          <w:szCs w:val="18"/>
        </w:rPr>
      </w:pPr>
      <w:r w:rsidRPr="000D7CCB">
        <w:rPr>
          <w:rFonts w:ascii="Segoe UI" w:eastAsia="Times New Roman" w:hAnsi="Segoe UI" w:cs="Segoe UI"/>
          <w:bCs/>
          <w:sz w:val="18"/>
          <w:szCs w:val="18"/>
        </w:rPr>
        <w:t>Alternative paradigms, and emerging directions in the scholarship of teaching and learning in Higher Education</w:t>
      </w:r>
    </w:p>
    <w:p w:rsidR="00FD5B92" w:rsidRDefault="000B25AE" w:rsidP="00E779B7">
      <w:pPr>
        <w:numPr>
          <w:ilvl w:val="0"/>
          <w:numId w:val="36"/>
        </w:numPr>
        <w:spacing w:after="0" w:line="240" w:lineRule="auto"/>
        <w:jc w:val="both"/>
        <w:rPr>
          <w:rFonts w:ascii="Segoe UI" w:eastAsia="Times New Roman" w:hAnsi="Segoe UI" w:cs="Segoe UI"/>
          <w:bCs/>
          <w:sz w:val="18"/>
          <w:szCs w:val="18"/>
        </w:rPr>
      </w:pPr>
      <w:r w:rsidRPr="000D7CCB">
        <w:rPr>
          <w:rFonts w:ascii="Segoe UI" w:eastAsia="Times New Roman" w:hAnsi="Segoe UI" w:cs="Segoe UI"/>
          <w:bCs/>
          <w:sz w:val="18"/>
          <w:szCs w:val="18"/>
        </w:rPr>
        <w:t>Indigenous Knowledge and Indigenous Knowledge Systems as pathways to integrating Higher Education research and curricula development in a global era</w:t>
      </w:r>
    </w:p>
    <w:p w:rsidR="000D7CCB" w:rsidRPr="000D7CCB" w:rsidRDefault="000D7CCB" w:rsidP="000D7CCB">
      <w:pPr>
        <w:spacing w:after="0" w:line="240" w:lineRule="auto"/>
        <w:jc w:val="both"/>
        <w:rPr>
          <w:rFonts w:ascii="Segoe UI" w:eastAsia="Times New Roman" w:hAnsi="Segoe UI" w:cs="Segoe UI"/>
          <w:bCs/>
          <w:sz w:val="18"/>
          <w:szCs w:val="18"/>
        </w:rPr>
      </w:pPr>
    </w:p>
    <w:p w:rsidR="00FD5B92" w:rsidRPr="007C3D29" w:rsidRDefault="00FD5B92" w:rsidP="00FD5B92">
      <w:pPr>
        <w:spacing w:after="0" w:line="240" w:lineRule="auto"/>
        <w:jc w:val="both"/>
        <w:rPr>
          <w:rFonts w:ascii="Segoe UI" w:eastAsia="Times New Roman" w:hAnsi="Segoe UI" w:cs="Segoe UI"/>
          <w:b/>
          <w:bCs/>
          <w:sz w:val="18"/>
          <w:szCs w:val="18"/>
          <w:lang w:val="en-US"/>
        </w:rPr>
      </w:pPr>
      <w:r w:rsidRPr="007C3D29">
        <w:rPr>
          <w:rFonts w:ascii="Segoe UI" w:eastAsia="Times New Roman" w:hAnsi="Segoe UI" w:cs="Segoe UI"/>
          <w:b/>
          <w:bCs/>
          <w:sz w:val="18"/>
          <w:szCs w:val="18"/>
          <w:lang w:val="en-US"/>
        </w:rPr>
        <w:t>Please Note:</w:t>
      </w:r>
    </w:p>
    <w:p w:rsidR="00F10D27" w:rsidRPr="00F10D27" w:rsidRDefault="00F10D27" w:rsidP="00EC7B67">
      <w:pPr>
        <w:numPr>
          <w:ilvl w:val="0"/>
          <w:numId w:val="21"/>
        </w:numPr>
        <w:spacing w:after="0" w:line="240" w:lineRule="auto"/>
        <w:jc w:val="both"/>
        <w:rPr>
          <w:rFonts w:ascii="Segoe UI" w:eastAsia="Times New Roman" w:hAnsi="Segoe UI" w:cs="Segoe UI"/>
          <w:b/>
          <w:bCs/>
          <w:sz w:val="18"/>
          <w:szCs w:val="18"/>
          <w:lang w:val="en-US"/>
        </w:rPr>
      </w:pPr>
      <w:r w:rsidRPr="00F10D27">
        <w:rPr>
          <w:rFonts w:ascii="Segoe UI" w:eastAsia="Times New Roman" w:hAnsi="Segoe UI" w:cs="Segoe UI"/>
          <w:bCs/>
          <w:sz w:val="18"/>
          <w:szCs w:val="18"/>
          <w:lang w:val="en-US"/>
        </w:rPr>
        <w:t xml:space="preserve">The </w:t>
      </w:r>
      <w:r>
        <w:rPr>
          <w:rFonts w:ascii="Segoe UI" w:eastAsia="Times New Roman" w:hAnsi="Segoe UI" w:cs="Segoe UI"/>
          <w:bCs/>
          <w:sz w:val="18"/>
          <w:szCs w:val="18"/>
          <w:lang w:val="en-US"/>
        </w:rPr>
        <w:t>final date for proposed topics/</w:t>
      </w:r>
      <w:r w:rsidRPr="00F10D27">
        <w:rPr>
          <w:rFonts w:ascii="Segoe UI" w:eastAsia="Times New Roman" w:hAnsi="Segoe UI" w:cs="Segoe UI"/>
          <w:bCs/>
          <w:sz w:val="18"/>
          <w:szCs w:val="18"/>
          <w:lang w:val="en-US"/>
        </w:rPr>
        <w:t>titles an</w:t>
      </w:r>
      <w:r>
        <w:rPr>
          <w:rFonts w:ascii="Segoe UI" w:eastAsia="Times New Roman" w:hAnsi="Segoe UI" w:cs="Segoe UI"/>
          <w:bCs/>
          <w:sz w:val="18"/>
          <w:szCs w:val="18"/>
          <w:lang w:val="en-US"/>
        </w:rPr>
        <w:t xml:space="preserve">d abstracts is </w:t>
      </w:r>
      <w:r>
        <w:rPr>
          <w:rFonts w:ascii="Segoe UI" w:eastAsia="Times New Roman" w:hAnsi="Segoe UI" w:cs="Segoe UI"/>
          <w:b/>
          <w:bCs/>
          <w:color w:val="FF0000"/>
          <w:sz w:val="18"/>
          <w:szCs w:val="18"/>
          <w:lang w:val="en-US"/>
        </w:rPr>
        <w:t>31 July 2018.</w:t>
      </w:r>
    </w:p>
    <w:p w:rsidR="00F10D27" w:rsidRPr="00F10D27" w:rsidRDefault="00F10D27" w:rsidP="00EC7B67">
      <w:pPr>
        <w:numPr>
          <w:ilvl w:val="0"/>
          <w:numId w:val="21"/>
        </w:numPr>
        <w:spacing w:after="0" w:line="240" w:lineRule="auto"/>
        <w:jc w:val="both"/>
        <w:rPr>
          <w:rFonts w:ascii="Segoe UI" w:eastAsia="Times New Roman" w:hAnsi="Segoe UI" w:cs="Segoe UI"/>
          <w:b/>
          <w:bCs/>
          <w:sz w:val="18"/>
          <w:szCs w:val="18"/>
          <w:lang w:val="en-US"/>
        </w:rPr>
      </w:pPr>
      <w:r w:rsidRPr="00F10D27">
        <w:rPr>
          <w:rFonts w:ascii="Segoe UI" w:eastAsia="Times New Roman" w:hAnsi="Segoe UI" w:cs="Segoe UI"/>
          <w:bCs/>
          <w:sz w:val="18"/>
          <w:szCs w:val="18"/>
          <w:lang w:val="en-US"/>
        </w:rPr>
        <w:t xml:space="preserve">The pre-review outcomes will be communicated to authors by the end of </w:t>
      </w:r>
      <w:r>
        <w:rPr>
          <w:rFonts w:ascii="Segoe UI" w:eastAsia="Times New Roman" w:hAnsi="Segoe UI" w:cs="Segoe UI"/>
          <w:b/>
          <w:bCs/>
          <w:color w:val="FF0000"/>
          <w:sz w:val="18"/>
          <w:szCs w:val="18"/>
          <w:lang w:val="en-US"/>
        </w:rPr>
        <w:t>August 2018.</w:t>
      </w:r>
    </w:p>
    <w:p w:rsidR="00FD5B92" w:rsidRPr="007C3D29" w:rsidRDefault="00FD5B92" w:rsidP="00F10D27">
      <w:pPr>
        <w:numPr>
          <w:ilvl w:val="0"/>
          <w:numId w:val="21"/>
        </w:numPr>
        <w:spacing w:after="0" w:line="240" w:lineRule="auto"/>
        <w:jc w:val="both"/>
        <w:rPr>
          <w:rFonts w:ascii="Segoe UI" w:eastAsia="Times New Roman" w:hAnsi="Segoe UI" w:cs="Segoe UI"/>
          <w:b/>
          <w:bCs/>
          <w:sz w:val="18"/>
          <w:szCs w:val="18"/>
          <w:lang w:val="en-US"/>
        </w:rPr>
      </w:pPr>
      <w:r w:rsidRPr="007C3D29">
        <w:rPr>
          <w:rFonts w:ascii="Segoe UI" w:eastAsia="Times New Roman" w:hAnsi="Segoe UI" w:cs="Segoe UI"/>
          <w:bCs/>
          <w:sz w:val="18"/>
          <w:szCs w:val="18"/>
          <w:lang w:val="en-US"/>
        </w:rPr>
        <w:t>The Final Date for submission of manuscripts for the peer-review process is</w:t>
      </w:r>
      <w:r w:rsidRPr="007C3D29">
        <w:rPr>
          <w:rFonts w:ascii="Segoe UI" w:eastAsia="Times New Roman" w:hAnsi="Segoe UI" w:cs="Segoe UI"/>
          <w:b/>
          <w:bCs/>
          <w:sz w:val="18"/>
          <w:szCs w:val="18"/>
          <w:lang w:val="en-US"/>
        </w:rPr>
        <w:t xml:space="preserve"> </w:t>
      </w:r>
      <w:r w:rsidR="00F10D27">
        <w:rPr>
          <w:rFonts w:ascii="Segoe UI" w:eastAsia="Times New Roman" w:hAnsi="Segoe UI" w:cs="Segoe UI"/>
          <w:b/>
          <w:bCs/>
          <w:color w:val="FF0000"/>
          <w:sz w:val="18"/>
          <w:szCs w:val="18"/>
          <w:lang w:val="en-US"/>
        </w:rPr>
        <w:t>31</w:t>
      </w:r>
      <w:r w:rsidRPr="007C3D29">
        <w:rPr>
          <w:rFonts w:ascii="Segoe UI" w:eastAsia="Times New Roman" w:hAnsi="Segoe UI" w:cs="Segoe UI"/>
          <w:b/>
          <w:bCs/>
          <w:color w:val="FF0000"/>
          <w:sz w:val="18"/>
          <w:szCs w:val="18"/>
          <w:lang w:val="en-US"/>
        </w:rPr>
        <w:t xml:space="preserve"> January, 201</w:t>
      </w:r>
      <w:r w:rsidR="00426E3C">
        <w:rPr>
          <w:rFonts w:ascii="Segoe UI" w:eastAsia="Times New Roman" w:hAnsi="Segoe UI" w:cs="Segoe UI"/>
          <w:b/>
          <w:bCs/>
          <w:color w:val="FF0000"/>
          <w:sz w:val="18"/>
          <w:szCs w:val="18"/>
          <w:lang w:val="en-US"/>
        </w:rPr>
        <w:t>9</w:t>
      </w:r>
      <w:r w:rsidR="00F10D27">
        <w:rPr>
          <w:rFonts w:ascii="Segoe UI" w:eastAsia="Times New Roman" w:hAnsi="Segoe UI" w:cs="Segoe UI"/>
          <w:b/>
          <w:bCs/>
          <w:color w:val="FF0000"/>
          <w:sz w:val="18"/>
          <w:szCs w:val="18"/>
          <w:lang w:val="en-US"/>
        </w:rPr>
        <w:t>.</w:t>
      </w:r>
    </w:p>
    <w:p w:rsidR="00FD5B92" w:rsidRPr="007C3D29" w:rsidRDefault="00FD5B92" w:rsidP="00FD5B92">
      <w:pPr>
        <w:numPr>
          <w:ilvl w:val="0"/>
          <w:numId w:val="21"/>
        </w:numPr>
        <w:spacing w:after="0" w:line="240" w:lineRule="auto"/>
        <w:ind w:left="709" w:hanging="349"/>
        <w:jc w:val="both"/>
        <w:rPr>
          <w:rFonts w:ascii="Segoe UI" w:eastAsia="Times New Roman" w:hAnsi="Segoe UI" w:cs="Segoe UI"/>
          <w:bCs/>
          <w:sz w:val="18"/>
          <w:szCs w:val="18"/>
          <w:lang w:val="en-US"/>
        </w:rPr>
      </w:pPr>
      <w:r w:rsidRPr="007C3D29">
        <w:rPr>
          <w:rFonts w:ascii="Segoe UI" w:eastAsia="Times New Roman" w:hAnsi="Segoe UI" w:cs="Segoe UI"/>
          <w:sz w:val="18"/>
          <w:szCs w:val="18"/>
          <w:lang w:val="en-US"/>
        </w:rPr>
        <w:t>Manuscripts MUST comply with the attached Guidelines for Contributors. Manuscripts that do not comply with the guidelines will be excluded</w:t>
      </w:r>
      <w:r w:rsidR="00E032C6" w:rsidRPr="007C3D29">
        <w:rPr>
          <w:rFonts w:ascii="Segoe UI" w:eastAsia="Times New Roman" w:hAnsi="Segoe UI" w:cs="Segoe UI"/>
          <w:sz w:val="18"/>
          <w:szCs w:val="18"/>
          <w:lang w:val="en-US"/>
        </w:rPr>
        <w:t xml:space="preserve"> from the peer-review process</w:t>
      </w:r>
      <w:r w:rsidR="00F10D27">
        <w:rPr>
          <w:rFonts w:ascii="Segoe UI" w:eastAsia="Times New Roman" w:hAnsi="Segoe UI" w:cs="Segoe UI"/>
          <w:sz w:val="18"/>
          <w:szCs w:val="18"/>
          <w:lang w:val="en-US"/>
        </w:rPr>
        <w:t>.</w:t>
      </w:r>
    </w:p>
    <w:p w:rsidR="00FD5B92" w:rsidRPr="007C3D29" w:rsidRDefault="00FD5B92" w:rsidP="00FD5B92">
      <w:pPr>
        <w:numPr>
          <w:ilvl w:val="0"/>
          <w:numId w:val="21"/>
        </w:numPr>
        <w:spacing w:after="0" w:line="240" w:lineRule="auto"/>
        <w:jc w:val="both"/>
        <w:rPr>
          <w:rFonts w:ascii="Segoe UI" w:eastAsia="Times New Roman" w:hAnsi="Segoe UI" w:cs="Segoe UI"/>
          <w:bCs/>
          <w:sz w:val="18"/>
          <w:szCs w:val="18"/>
          <w:lang w:val="en-US"/>
        </w:rPr>
      </w:pPr>
      <w:r w:rsidRPr="007C3D29">
        <w:rPr>
          <w:rFonts w:ascii="Segoe UI" w:eastAsia="Times New Roman" w:hAnsi="Segoe UI" w:cs="Segoe UI"/>
          <w:sz w:val="18"/>
          <w:szCs w:val="18"/>
          <w:lang w:val="en-US"/>
        </w:rPr>
        <w:t xml:space="preserve">Only </w:t>
      </w:r>
      <w:r w:rsidRPr="007C3D29">
        <w:rPr>
          <w:rFonts w:ascii="Segoe UI" w:eastAsia="Times New Roman" w:hAnsi="Segoe UI" w:cs="Segoe UI"/>
          <w:b/>
          <w:sz w:val="18"/>
          <w:szCs w:val="18"/>
          <w:lang w:val="en-US"/>
        </w:rPr>
        <w:t>complete</w:t>
      </w:r>
      <w:r w:rsidRPr="007C3D29">
        <w:rPr>
          <w:rFonts w:ascii="Segoe UI" w:eastAsia="Times New Roman" w:hAnsi="Segoe UI" w:cs="Segoe UI"/>
          <w:sz w:val="18"/>
          <w:szCs w:val="18"/>
          <w:lang w:val="en-US"/>
        </w:rPr>
        <w:t xml:space="preserve"> manuscripts of between 6000 to 8000 words, free of grammatical errors, will be accepted for the peer-review process</w:t>
      </w:r>
      <w:r w:rsidR="00F10D27">
        <w:rPr>
          <w:rFonts w:ascii="Segoe UI" w:eastAsia="Times New Roman" w:hAnsi="Segoe UI" w:cs="Segoe UI"/>
          <w:sz w:val="18"/>
          <w:szCs w:val="18"/>
          <w:lang w:val="en-US"/>
        </w:rPr>
        <w:t>.</w:t>
      </w:r>
    </w:p>
    <w:p w:rsidR="00FD5B92" w:rsidRPr="00994B4D" w:rsidRDefault="00FD5B92" w:rsidP="00FD5B92">
      <w:pPr>
        <w:numPr>
          <w:ilvl w:val="0"/>
          <w:numId w:val="21"/>
        </w:numPr>
        <w:spacing w:after="0" w:line="240" w:lineRule="auto"/>
        <w:rPr>
          <w:rFonts w:ascii="Segoe UI" w:eastAsia="Times New Roman" w:hAnsi="Segoe UI" w:cs="Segoe UI"/>
          <w:sz w:val="18"/>
          <w:szCs w:val="18"/>
          <w:lang w:val="af-ZA"/>
        </w:rPr>
      </w:pPr>
      <w:r w:rsidRPr="007C3D29">
        <w:rPr>
          <w:rFonts w:ascii="Segoe UI" w:eastAsia="Times New Roman" w:hAnsi="Segoe UI" w:cs="Segoe UI"/>
          <w:sz w:val="18"/>
          <w:szCs w:val="18"/>
          <w:lang w:val="af-ZA"/>
        </w:rPr>
        <w:t xml:space="preserve">Accepted papers will be subject to DOUBLE BLIND </w:t>
      </w:r>
      <w:r w:rsidR="00F10D27">
        <w:rPr>
          <w:rFonts w:ascii="Segoe UI" w:eastAsia="Times New Roman" w:hAnsi="Segoe UI" w:cs="Segoe UI"/>
          <w:sz w:val="18"/>
          <w:szCs w:val="18"/>
          <w:lang w:val="af-ZA"/>
        </w:rPr>
        <w:t xml:space="preserve">PEER </w:t>
      </w:r>
      <w:r w:rsidRPr="007C3D29">
        <w:rPr>
          <w:rFonts w:ascii="Segoe UI" w:eastAsia="Times New Roman" w:hAnsi="Segoe UI" w:cs="Segoe UI"/>
          <w:sz w:val="18"/>
          <w:szCs w:val="18"/>
          <w:lang w:val="af-ZA"/>
        </w:rPr>
        <w:t xml:space="preserve">REVIEW. </w:t>
      </w:r>
      <w:r w:rsidR="00F10D27">
        <w:rPr>
          <w:rFonts w:ascii="Segoe UI" w:eastAsia="Times New Roman" w:hAnsi="Segoe UI" w:cs="Segoe UI"/>
          <w:sz w:val="18"/>
          <w:szCs w:val="18"/>
          <w:lang w:val="af-ZA"/>
        </w:rPr>
        <w:t xml:space="preserve">The review process takes between 3-6 months to complete. </w:t>
      </w:r>
      <w:r w:rsidRPr="007C3D29">
        <w:rPr>
          <w:rFonts w:ascii="Segoe UI" w:eastAsia="Times New Roman" w:hAnsi="Segoe UI" w:cs="Segoe UI"/>
          <w:sz w:val="18"/>
          <w:szCs w:val="18"/>
          <w:lang w:val="af-ZA"/>
        </w:rPr>
        <w:t>Authors will be informed of the editors’ final decision on receipt of all the reviewers’ reports</w:t>
      </w:r>
      <w:r w:rsidR="007C3D29" w:rsidRPr="007C3D29">
        <w:rPr>
          <w:rFonts w:ascii="Segoe UI" w:eastAsia="Times New Roman" w:hAnsi="Segoe UI" w:cs="Segoe UI"/>
          <w:sz w:val="18"/>
          <w:szCs w:val="18"/>
          <w:lang w:val="af-ZA"/>
        </w:rPr>
        <w:t xml:space="preserve">. The Editor in Chief will make the final decision </w:t>
      </w:r>
      <w:r w:rsidR="005C6C00" w:rsidRPr="00994B4D">
        <w:rPr>
          <w:rFonts w:ascii="Segoe UI" w:eastAsia="Times New Roman" w:hAnsi="Segoe UI" w:cs="Segoe UI"/>
          <w:sz w:val="18"/>
          <w:szCs w:val="18"/>
          <w:lang w:val="af-ZA"/>
        </w:rPr>
        <w:t>to accept papers for publication</w:t>
      </w:r>
      <w:r w:rsidR="00F10D27">
        <w:rPr>
          <w:rFonts w:ascii="Segoe UI" w:eastAsia="Times New Roman" w:hAnsi="Segoe UI" w:cs="Segoe UI"/>
          <w:sz w:val="18"/>
          <w:szCs w:val="18"/>
          <w:lang w:val="af-ZA"/>
        </w:rPr>
        <w:t>.</w:t>
      </w:r>
      <w:r w:rsidR="007C3D29" w:rsidRPr="00994B4D">
        <w:rPr>
          <w:rFonts w:ascii="Segoe UI" w:eastAsia="Times New Roman" w:hAnsi="Segoe UI" w:cs="Segoe UI"/>
          <w:sz w:val="18"/>
          <w:szCs w:val="18"/>
          <w:lang w:val="af-ZA"/>
        </w:rPr>
        <w:t xml:space="preserve"> </w:t>
      </w:r>
    </w:p>
    <w:p w:rsidR="00FD5B92" w:rsidRPr="005213A8" w:rsidRDefault="00FD5B92" w:rsidP="00FD5B92">
      <w:pPr>
        <w:numPr>
          <w:ilvl w:val="0"/>
          <w:numId w:val="21"/>
        </w:numPr>
        <w:spacing w:after="0" w:line="240" w:lineRule="auto"/>
        <w:jc w:val="both"/>
        <w:rPr>
          <w:rFonts w:ascii="Segoe UI" w:eastAsia="Times New Roman" w:hAnsi="Segoe UI" w:cs="Segoe UI"/>
          <w:bCs/>
          <w:sz w:val="18"/>
          <w:szCs w:val="18"/>
          <w:lang w:val="en-GB"/>
        </w:rPr>
      </w:pPr>
      <w:r w:rsidRPr="007C3D29">
        <w:rPr>
          <w:rFonts w:ascii="Segoe UI" w:eastAsia="Times New Roman" w:hAnsi="Segoe UI" w:cs="Segoe UI"/>
          <w:sz w:val="18"/>
          <w:szCs w:val="18"/>
          <w:lang w:val="af-ZA"/>
        </w:rPr>
        <w:t xml:space="preserve">If accepted for publication, authors will be required to submit a formal letter of declaration from a language editor that </w:t>
      </w:r>
      <w:r w:rsidR="00EB59A1" w:rsidRPr="007C3D29">
        <w:rPr>
          <w:rFonts w:ascii="Segoe UI" w:eastAsia="Times New Roman" w:hAnsi="Segoe UI" w:cs="Segoe UI"/>
          <w:sz w:val="18"/>
          <w:szCs w:val="18"/>
          <w:lang w:val="af-ZA"/>
        </w:rPr>
        <w:t>accepted</w:t>
      </w:r>
      <w:r w:rsidRPr="007C3D29">
        <w:rPr>
          <w:rFonts w:ascii="Segoe UI" w:eastAsia="Times New Roman" w:hAnsi="Segoe UI" w:cs="Segoe UI"/>
          <w:sz w:val="18"/>
          <w:szCs w:val="18"/>
          <w:lang w:val="af-ZA"/>
        </w:rPr>
        <w:t xml:space="preserve"> manuscripts </w:t>
      </w:r>
      <w:r w:rsidR="000D7CCB">
        <w:rPr>
          <w:rFonts w:ascii="Segoe UI" w:eastAsia="Times New Roman" w:hAnsi="Segoe UI" w:cs="Segoe UI"/>
          <w:sz w:val="18"/>
          <w:szCs w:val="18"/>
          <w:lang w:val="af-ZA"/>
        </w:rPr>
        <w:t>have been</w:t>
      </w:r>
      <w:r w:rsidRPr="007C3D29">
        <w:rPr>
          <w:rFonts w:ascii="Segoe UI" w:eastAsia="Times New Roman" w:hAnsi="Segoe UI" w:cs="Segoe UI"/>
          <w:sz w:val="18"/>
          <w:szCs w:val="18"/>
          <w:lang w:val="af-ZA"/>
        </w:rPr>
        <w:t xml:space="preserve"> subject to</w:t>
      </w:r>
      <w:r w:rsidR="00994B4D">
        <w:rPr>
          <w:rFonts w:ascii="Segoe UI" w:eastAsia="Times New Roman" w:hAnsi="Segoe UI" w:cs="Segoe UI"/>
          <w:sz w:val="18"/>
          <w:szCs w:val="18"/>
          <w:lang w:val="af-ZA"/>
        </w:rPr>
        <w:t xml:space="preserve"> a professional language edit</w:t>
      </w:r>
      <w:r w:rsidR="00F10D27">
        <w:rPr>
          <w:rFonts w:ascii="Segoe UI" w:eastAsia="Times New Roman" w:hAnsi="Segoe UI" w:cs="Segoe UI"/>
          <w:sz w:val="18"/>
          <w:szCs w:val="18"/>
          <w:lang w:val="af-ZA"/>
        </w:rPr>
        <w:t>.</w:t>
      </w:r>
    </w:p>
    <w:p w:rsidR="005213A8" w:rsidRPr="005213A8" w:rsidRDefault="005213A8" w:rsidP="007204F8">
      <w:pPr>
        <w:numPr>
          <w:ilvl w:val="0"/>
          <w:numId w:val="21"/>
        </w:numPr>
        <w:spacing w:after="0" w:line="240" w:lineRule="auto"/>
        <w:jc w:val="both"/>
        <w:rPr>
          <w:rFonts w:ascii="Segoe UI" w:eastAsia="Times New Roman" w:hAnsi="Segoe UI" w:cs="Segoe UI"/>
          <w:b/>
          <w:bCs/>
          <w:sz w:val="18"/>
          <w:szCs w:val="18"/>
          <w:lang w:val="en-GB"/>
        </w:rPr>
      </w:pPr>
      <w:r w:rsidRPr="005213A8">
        <w:rPr>
          <w:rFonts w:ascii="Segoe UI" w:eastAsia="Times New Roman" w:hAnsi="Segoe UI" w:cs="Segoe UI"/>
          <w:b/>
          <w:sz w:val="18"/>
          <w:szCs w:val="18"/>
          <w:lang w:val="af-ZA"/>
        </w:rPr>
        <w:t xml:space="preserve">The SAPSE Condition applies: </w:t>
      </w:r>
      <w:r w:rsidRPr="007204F8">
        <w:rPr>
          <w:rFonts w:ascii="Segoe UI" w:eastAsia="Times New Roman" w:hAnsi="Segoe UI" w:cs="Segoe UI"/>
          <w:sz w:val="18"/>
          <w:szCs w:val="18"/>
          <w:lang w:val="af-ZA"/>
        </w:rPr>
        <w:t>“At least 75% of contributions published in the journal must emanate from multiple institutions”</w:t>
      </w:r>
      <w:r w:rsidR="007204F8" w:rsidRPr="007204F8">
        <w:rPr>
          <w:rFonts w:ascii="Segoe UI" w:eastAsia="Times New Roman" w:hAnsi="Segoe UI" w:cs="Segoe UI"/>
          <w:sz w:val="18"/>
          <w:szCs w:val="18"/>
          <w:lang w:val="af-ZA"/>
        </w:rPr>
        <w:t xml:space="preserve"> DHET (Research Outputs Policy, 2015)</w:t>
      </w:r>
      <w:r w:rsidR="00F10D27">
        <w:rPr>
          <w:rFonts w:ascii="Segoe UI" w:eastAsia="Times New Roman" w:hAnsi="Segoe UI" w:cs="Segoe UI"/>
          <w:sz w:val="18"/>
          <w:szCs w:val="18"/>
          <w:lang w:val="af-ZA"/>
        </w:rPr>
        <w:t>.</w:t>
      </w:r>
      <w:r w:rsidR="007204F8">
        <w:rPr>
          <w:rFonts w:ascii="Segoe UI" w:eastAsia="Times New Roman" w:hAnsi="Segoe UI" w:cs="Segoe UI"/>
          <w:b/>
          <w:sz w:val="18"/>
          <w:szCs w:val="18"/>
          <w:lang w:val="af-ZA"/>
        </w:rPr>
        <w:t xml:space="preserve"> </w:t>
      </w:r>
    </w:p>
    <w:p w:rsidR="00FD5B92" w:rsidRPr="007C3D29" w:rsidRDefault="00FD5B92" w:rsidP="00FD5B92">
      <w:pPr>
        <w:spacing w:after="0" w:line="240" w:lineRule="auto"/>
        <w:jc w:val="both"/>
        <w:rPr>
          <w:rFonts w:ascii="Segoe UI" w:eastAsia="Times New Roman" w:hAnsi="Segoe UI" w:cs="Segoe UI"/>
          <w:sz w:val="18"/>
          <w:szCs w:val="18"/>
          <w:lang w:val="af-ZA"/>
        </w:rPr>
      </w:pPr>
    </w:p>
    <w:p w:rsidR="00FD5B92" w:rsidRPr="007C3D29" w:rsidRDefault="00FD5B92" w:rsidP="00FD5B92">
      <w:pPr>
        <w:spacing w:after="0" w:line="240" w:lineRule="auto"/>
        <w:jc w:val="both"/>
        <w:rPr>
          <w:rFonts w:ascii="Segoe UI" w:eastAsia="Times New Roman" w:hAnsi="Segoe UI" w:cs="Segoe UI"/>
          <w:sz w:val="18"/>
          <w:szCs w:val="18"/>
          <w:lang w:val="af-ZA"/>
        </w:rPr>
      </w:pPr>
      <w:r w:rsidRPr="007C3D29">
        <w:rPr>
          <w:rFonts w:ascii="Segoe UI" w:eastAsia="Times New Roman" w:hAnsi="Segoe UI" w:cs="Segoe UI"/>
          <w:sz w:val="18"/>
          <w:szCs w:val="18"/>
          <w:lang w:val="af-ZA"/>
        </w:rPr>
        <w:t xml:space="preserve">Submit manuscripts </w:t>
      </w:r>
      <w:r w:rsidR="007C3D29" w:rsidRPr="007C3D29">
        <w:rPr>
          <w:rFonts w:ascii="Segoe UI" w:eastAsia="Times New Roman" w:hAnsi="Segoe UI" w:cs="Segoe UI"/>
          <w:sz w:val="18"/>
          <w:szCs w:val="18"/>
          <w:lang w:val="af-ZA"/>
        </w:rPr>
        <w:t xml:space="preserve">with the title line: </w:t>
      </w:r>
      <w:r w:rsidR="00426E3C">
        <w:rPr>
          <w:rFonts w:ascii="Segoe UI" w:eastAsia="Times New Roman" w:hAnsi="Segoe UI" w:cs="Segoe UI"/>
          <w:b/>
          <w:sz w:val="18"/>
          <w:szCs w:val="18"/>
          <w:lang w:val="af-ZA"/>
        </w:rPr>
        <w:t>2019</w:t>
      </w:r>
      <w:r w:rsidR="00EA362D">
        <w:rPr>
          <w:rFonts w:ascii="Segoe UI" w:eastAsia="Times New Roman" w:hAnsi="Segoe UI" w:cs="Segoe UI"/>
          <w:b/>
          <w:sz w:val="18"/>
          <w:szCs w:val="18"/>
          <w:lang w:val="af-ZA"/>
        </w:rPr>
        <w:t xml:space="preserve"> Alternation</w:t>
      </w:r>
      <w:r w:rsidR="007C3D29" w:rsidRPr="007C3D29">
        <w:rPr>
          <w:rFonts w:ascii="Segoe UI" w:eastAsia="Times New Roman" w:hAnsi="Segoe UI" w:cs="Segoe UI"/>
          <w:b/>
          <w:sz w:val="18"/>
          <w:szCs w:val="18"/>
          <w:lang w:val="af-ZA"/>
        </w:rPr>
        <w:t xml:space="preserve"> Special Edition</w:t>
      </w:r>
      <w:r w:rsidR="007C3D29" w:rsidRPr="007C3D29">
        <w:rPr>
          <w:rFonts w:ascii="Segoe UI" w:eastAsia="Times New Roman" w:hAnsi="Segoe UI" w:cs="Segoe UI"/>
          <w:sz w:val="18"/>
          <w:szCs w:val="18"/>
          <w:lang w:val="af-ZA"/>
        </w:rPr>
        <w:t xml:space="preserve"> </w:t>
      </w:r>
      <w:r w:rsidRPr="007C3D29">
        <w:rPr>
          <w:rFonts w:ascii="Segoe UI" w:eastAsia="Times New Roman" w:hAnsi="Segoe UI" w:cs="Segoe UI"/>
          <w:sz w:val="18"/>
          <w:szCs w:val="18"/>
          <w:lang w:val="af-ZA"/>
        </w:rPr>
        <w:t>to:</w:t>
      </w:r>
    </w:p>
    <w:p w:rsidR="00B3399C" w:rsidRPr="007C3D29" w:rsidRDefault="00B3399C" w:rsidP="00FD5B92">
      <w:pPr>
        <w:spacing w:after="0" w:line="240" w:lineRule="auto"/>
        <w:jc w:val="both"/>
        <w:rPr>
          <w:rFonts w:ascii="Segoe UI" w:eastAsia="Times New Roman" w:hAnsi="Segoe UI" w:cs="Segoe UI"/>
          <w:sz w:val="18"/>
          <w:szCs w:val="18"/>
          <w:lang w:val="af-ZA"/>
        </w:rPr>
      </w:pPr>
      <w:r w:rsidRPr="007C3D29">
        <w:rPr>
          <w:rFonts w:ascii="Segoe UI" w:eastAsia="Times New Roman" w:hAnsi="Segoe UI" w:cs="Segoe UI"/>
          <w:b/>
          <w:sz w:val="18"/>
          <w:szCs w:val="18"/>
          <w:lang w:val="af-ZA"/>
        </w:rPr>
        <w:t>Email</w:t>
      </w:r>
      <w:r w:rsidRPr="007C3D29">
        <w:rPr>
          <w:rFonts w:ascii="Segoe UI" w:eastAsia="Times New Roman" w:hAnsi="Segoe UI" w:cs="Segoe UI"/>
          <w:sz w:val="18"/>
          <w:szCs w:val="18"/>
          <w:lang w:val="af-ZA"/>
        </w:rPr>
        <w:t xml:space="preserve">: </w:t>
      </w:r>
      <w:hyperlink r:id="rId8" w:history="1">
        <w:r w:rsidR="00426E3C" w:rsidRPr="00413352">
          <w:rPr>
            <w:rStyle w:val="Hyperlink"/>
            <w:rFonts w:ascii="Segoe UI" w:eastAsia="Times New Roman" w:hAnsi="Segoe UI" w:cs="Segoe UI"/>
            <w:sz w:val="18"/>
            <w:szCs w:val="18"/>
            <w:lang w:val="af-ZA"/>
          </w:rPr>
          <w:t>khumalol@ukzn.ac.za</w:t>
        </w:r>
      </w:hyperlink>
    </w:p>
    <w:p w:rsidR="00B3399C" w:rsidRPr="007C3D29" w:rsidRDefault="00B3399C" w:rsidP="00426E3C">
      <w:pPr>
        <w:tabs>
          <w:tab w:val="left" w:pos="1836"/>
        </w:tabs>
        <w:spacing w:after="0" w:line="240" w:lineRule="auto"/>
        <w:jc w:val="both"/>
        <w:rPr>
          <w:rFonts w:ascii="Segoe UI" w:eastAsia="Times New Roman" w:hAnsi="Segoe UI" w:cs="Segoe UI"/>
          <w:sz w:val="18"/>
          <w:szCs w:val="18"/>
          <w:lang w:val="af-ZA"/>
        </w:rPr>
      </w:pPr>
      <w:r w:rsidRPr="00E80A4B">
        <w:rPr>
          <w:rFonts w:ascii="Segoe UI" w:eastAsia="Times New Roman" w:hAnsi="Segoe UI" w:cs="Segoe UI"/>
          <w:b/>
          <w:sz w:val="18"/>
          <w:szCs w:val="18"/>
          <w:lang w:val="af-ZA"/>
        </w:rPr>
        <w:t>Tel</w:t>
      </w:r>
      <w:r w:rsidR="00426E3C">
        <w:rPr>
          <w:rFonts w:ascii="Segoe UI" w:eastAsia="Times New Roman" w:hAnsi="Segoe UI" w:cs="Segoe UI"/>
          <w:sz w:val="18"/>
          <w:szCs w:val="18"/>
          <w:lang w:val="af-ZA"/>
        </w:rPr>
        <w:t>: 031 260 3589</w:t>
      </w:r>
      <w:r w:rsidR="00426E3C">
        <w:rPr>
          <w:rFonts w:ascii="Segoe UI" w:eastAsia="Times New Roman" w:hAnsi="Segoe UI" w:cs="Segoe UI"/>
          <w:sz w:val="18"/>
          <w:szCs w:val="18"/>
          <w:lang w:val="af-ZA"/>
        </w:rPr>
        <w:tab/>
      </w:r>
    </w:p>
    <w:p w:rsidR="00FD5B92" w:rsidRPr="007C3D29" w:rsidRDefault="00FD5B92" w:rsidP="00FD5B92">
      <w:pPr>
        <w:spacing w:after="0" w:line="240" w:lineRule="auto"/>
        <w:jc w:val="both"/>
        <w:rPr>
          <w:rFonts w:ascii="Segoe UI" w:eastAsia="Times New Roman" w:hAnsi="Segoe UI" w:cs="Segoe UI"/>
          <w:sz w:val="18"/>
          <w:szCs w:val="18"/>
          <w:lang w:val="af-ZA"/>
        </w:rPr>
      </w:pPr>
    </w:p>
    <w:p w:rsidR="007C3D29" w:rsidRPr="007C3D29" w:rsidRDefault="007C3D29" w:rsidP="00FD5B92">
      <w:pPr>
        <w:spacing w:after="0" w:line="240" w:lineRule="auto"/>
        <w:jc w:val="both"/>
        <w:rPr>
          <w:rFonts w:ascii="Segoe UI" w:eastAsia="Times New Roman" w:hAnsi="Segoe UI" w:cs="Segoe UI"/>
          <w:sz w:val="18"/>
          <w:szCs w:val="18"/>
          <w:lang w:val="af-ZA"/>
        </w:rPr>
      </w:pPr>
      <w:r w:rsidRPr="007C3D29">
        <w:rPr>
          <w:rFonts w:ascii="Segoe UI" w:eastAsia="Times New Roman" w:hAnsi="Segoe UI" w:cs="Segoe UI"/>
          <w:sz w:val="18"/>
          <w:szCs w:val="18"/>
          <w:lang w:val="af-ZA"/>
        </w:rPr>
        <w:t>Issued on behalf of the Editorial Com</w:t>
      </w:r>
      <w:r w:rsidRPr="00994B4D">
        <w:rPr>
          <w:rFonts w:ascii="Segoe UI" w:eastAsia="Times New Roman" w:hAnsi="Segoe UI" w:cs="Segoe UI"/>
          <w:sz w:val="18"/>
          <w:szCs w:val="18"/>
          <w:lang w:val="af-ZA"/>
        </w:rPr>
        <w:t>mit</w:t>
      </w:r>
      <w:r w:rsidR="005C6C00" w:rsidRPr="00994B4D">
        <w:rPr>
          <w:rFonts w:ascii="Segoe UI" w:eastAsia="Times New Roman" w:hAnsi="Segoe UI" w:cs="Segoe UI"/>
          <w:sz w:val="18"/>
          <w:szCs w:val="18"/>
          <w:lang w:val="af-ZA"/>
        </w:rPr>
        <w:t>t</w:t>
      </w:r>
      <w:r w:rsidRPr="00994B4D">
        <w:rPr>
          <w:rFonts w:ascii="Segoe UI" w:eastAsia="Times New Roman" w:hAnsi="Segoe UI" w:cs="Segoe UI"/>
          <w:sz w:val="18"/>
          <w:szCs w:val="18"/>
          <w:lang w:val="af-ZA"/>
        </w:rPr>
        <w:t>ee</w:t>
      </w:r>
    </w:p>
    <w:p w:rsidR="007C3D29" w:rsidRDefault="007C3D29" w:rsidP="00FD5B92">
      <w:pPr>
        <w:spacing w:after="0" w:line="240" w:lineRule="auto"/>
        <w:jc w:val="both"/>
        <w:rPr>
          <w:rFonts w:ascii="Segoe UI" w:eastAsia="Times New Roman" w:hAnsi="Segoe UI" w:cs="Segoe UI"/>
          <w:sz w:val="20"/>
          <w:szCs w:val="20"/>
          <w:lang w:val="af-ZA"/>
        </w:rPr>
      </w:pPr>
    </w:p>
    <w:p w:rsidR="007C3D29" w:rsidRPr="007C3D29" w:rsidRDefault="00426E3C" w:rsidP="00FD5B92">
      <w:pPr>
        <w:spacing w:after="0" w:line="240" w:lineRule="auto"/>
        <w:jc w:val="both"/>
        <w:rPr>
          <w:rFonts w:ascii="Segoe UI" w:eastAsia="Times New Roman" w:hAnsi="Segoe UI" w:cs="Segoe UI"/>
          <w:sz w:val="36"/>
          <w:szCs w:val="36"/>
          <w:lang w:val="af-ZA"/>
        </w:rPr>
      </w:pPr>
      <w:r>
        <w:rPr>
          <w:rFonts w:ascii="Edwardian Script ITC" w:eastAsia="Times New Roman" w:hAnsi="Edwardian Script ITC" w:cs="Segoe UI"/>
          <w:sz w:val="36"/>
          <w:szCs w:val="36"/>
          <w:lang w:val="af-ZA"/>
        </w:rPr>
        <w:t>Dr  Langa Khumalo</w:t>
      </w:r>
      <w:r w:rsidR="007C3D29" w:rsidRPr="007C3D29">
        <w:rPr>
          <w:rFonts w:ascii="Segoe UI" w:eastAsia="Times New Roman" w:hAnsi="Segoe UI" w:cs="Segoe UI"/>
          <w:sz w:val="36"/>
          <w:szCs w:val="36"/>
          <w:lang w:val="af-ZA"/>
        </w:rPr>
        <w:t xml:space="preserve"> </w:t>
      </w:r>
    </w:p>
    <w:p w:rsidR="007C3D29" w:rsidRDefault="00426E3C" w:rsidP="00FD5B92">
      <w:pPr>
        <w:spacing w:after="0" w:line="240" w:lineRule="auto"/>
        <w:jc w:val="both"/>
        <w:rPr>
          <w:rFonts w:ascii="Segoe UI" w:eastAsia="Times New Roman" w:hAnsi="Segoe UI" w:cs="Segoe UI"/>
          <w:sz w:val="20"/>
          <w:szCs w:val="20"/>
          <w:lang w:val="af-ZA"/>
        </w:rPr>
      </w:pPr>
      <w:r>
        <w:rPr>
          <w:rFonts w:ascii="Segoe UI" w:eastAsia="Times New Roman" w:hAnsi="Segoe UI" w:cs="Segoe UI"/>
          <w:sz w:val="20"/>
          <w:szCs w:val="20"/>
          <w:lang w:val="af-ZA"/>
        </w:rPr>
        <w:t>Director of University Language Planning and Development</w:t>
      </w:r>
    </w:p>
    <w:p w:rsidR="007C3D29" w:rsidRDefault="007C3D29" w:rsidP="00FD5B92">
      <w:pPr>
        <w:spacing w:after="0" w:line="240" w:lineRule="auto"/>
        <w:jc w:val="both"/>
        <w:rPr>
          <w:rFonts w:ascii="Segoe UI" w:eastAsia="Times New Roman" w:hAnsi="Segoe UI" w:cs="Segoe UI"/>
          <w:sz w:val="20"/>
          <w:szCs w:val="20"/>
          <w:lang w:val="af-ZA"/>
        </w:rPr>
      </w:pPr>
    </w:p>
    <w:p w:rsidR="00FD5B92" w:rsidRPr="007C3D29" w:rsidRDefault="00FD5B92" w:rsidP="00FD5B92">
      <w:pPr>
        <w:spacing w:after="0" w:line="240" w:lineRule="auto"/>
        <w:jc w:val="both"/>
        <w:rPr>
          <w:rFonts w:ascii="Segoe UI" w:eastAsia="Times New Roman" w:hAnsi="Segoe UI" w:cs="Segoe UI"/>
          <w:b/>
          <w:sz w:val="18"/>
          <w:szCs w:val="18"/>
          <w:lang w:val="af-ZA"/>
        </w:rPr>
      </w:pPr>
      <w:r w:rsidRPr="007C3D29">
        <w:rPr>
          <w:rFonts w:ascii="Segoe UI" w:eastAsia="Times New Roman" w:hAnsi="Segoe UI" w:cs="Segoe UI"/>
          <w:b/>
          <w:sz w:val="18"/>
          <w:szCs w:val="18"/>
          <w:lang w:val="af-ZA"/>
        </w:rPr>
        <w:t xml:space="preserve">Editorial </w:t>
      </w:r>
      <w:r w:rsidRPr="00994B4D">
        <w:rPr>
          <w:rFonts w:ascii="Segoe UI" w:eastAsia="Times New Roman" w:hAnsi="Segoe UI" w:cs="Segoe UI"/>
          <w:b/>
          <w:sz w:val="18"/>
          <w:szCs w:val="18"/>
          <w:lang w:val="af-ZA"/>
        </w:rPr>
        <w:t>commit</w:t>
      </w:r>
      <w:r w:rsidR="005C6C00" w:rsidRPr="00994B4D">
        <w:rPr>
          <w:rFonts w:ascii="Segoe UI" w:eastAsia="Times New Roman" w:hAnsi="Segoe UI" w:cs="Segoe UI"/>
          <w:b/>
          <w:sz w:val="18"/>
          <w:szCs w:val="18"/>
          <w:lang w:val="af-ZA"/>
        </w:rPr>
        <w:t>t</w:t>
      </w:r>
      <w:r w:rsidRPr="00994B4D">
        <w:rPr>
          <w:rFonts w:ascii="Segoe UI" w:eastAsia="Times New Roman" w:hAnsi="Segoe UI" w:cs="Segoe UI"/>
          <w:b/>
          <w:sz w:val="18"/>
          <w:szCs w:val="18"/>
          <w:lang w:val="af-ZA"/>
        </w:rPr>
        <w:t xml:space="preserve">ee </w:t>
      </w:r>
      <w:r w:rsidRPr="007C3D29">
        <w:rPr>
          <w:rFonts w:ascii="Segoe UI" w:eastAsia="Times New Roman" w:hAnsi="Segoe UI" w:cs="Segoe UI"/>
          <w:b/>
          <w:sz w:val="18"/>
          <w:szCs w:val="18"/>
          <w:lang w:val="af-ZA"/>
        </w:rPr>
        <w:t xml:space="preserve">for the </w:t>
      </w:r>
      <w:r w:rsidR="00426E3C">
        <w:rPr>
          <w:rFonts w:ascii="Segoe UI" w:eastAsia="Times New Roman" w:hAnsi="Segoe UI" w:cs="Segoe UI"/>
          <w:b/>
          <w:sz w:val="18"/>
          <w:szCs w:val="18"/>
          <w:lang w:val="af-ZA"/>
        </w:rPr>
        <w:t>2019</w:t>
      </w:r>
      <w:r w:rsidR="00EB59A1" w:rsidRPr="007C3D29">
        <w:rPr>
          <w:rFonts w:ascii="Segoe UI" w:eastAsia="Times New Roman" w:hAnsi="Segoe UI" w:cs="Segoe UI"/>
          <w:b/>
          <w:sz w:val="18"/>
          <w:szCs w:val="18"/>
          <w:lang w:val="af-ZA"/>
        </w:rPr>
        <w:t xml:space="preserve"> </w:t>
      </w:r>
      <w:r w:rsidRPr="007C3D29">
        <w:rPr>
          <w:rFonts w:ascii="Segoe UI" w:eastAsia="Times New Roman" w:hAnsi="Segoe UI" w:cs="Segoe UI"/>
          <w:b/>
          <w:sz w:val="18"/>
          <w:szCs w:val="18"/>
          <w:lang w:val="af-ZA"/>
        </w:rPr>
        <w:t xml:space="preserve">Special </w:t>
      </w:r>
      <w:r w:rsidR="00EB59A1" w:rsidRPr="007C3D29">
        <w:rPr>
          <w:rFonts w:ascii="Segoe UI" w:eastAsia="Times New Roman" w:hAnsi="Segoe UI" w:cs="Segoe UI"/>
          <w:b/>
          <w:sz w:val="18"/>
          <w:szCs w:val="18"/>
          <w:lang w:val="af-ZA"/>
        </w:rPr>
        <w:t>Edition</w:t>
      </w:r>
      <w:r w:rsidRPr="007C3D29">
        <w:rPr>
          <w:rFonts w:ascii="Segoe UI" w:eastAsia="Times New Roman" w:hAnsi="Segoe UI" w:cs="Segoe UI"/>
          <w:b/>
          <w:sz w:val="18"/>
          <w:szCs w:val="18"/>
          <w:lang w:val="af-ZA"/>
        </w:rPr>
        <w:t xml:space="preserve">: </w:t>
      </w:r>
    </w:p>
    <w:p w:rsidR="00994B4D" w:rsidRPr="00426E3C" w:rsidRDefault="00FD5B92" w:rsidP="00994B4D">
      <w:pPr>
        <w:numPr>
          <w:ilvl w:val="0"/>
          <w:numId w:val="22"/>
        </w:numPr>
        <w:spacing w:after="0" w:line="240" w:lineRule="auto"/>
        <w:contextualSpacing/>
        <w:jc w:val="both"/>
        <w:rPr>
          <w:rFonts w:ascii="Segoe UI" w:eastAsia="Times New Roman" w:hAnsi="Segoe UI" w:cs="Segoe UI"/>
          <w:bCs/>
          <w:sz w:val="18"/>
          <w:szCs w:val="18"/>
          <w:lang w:val="en-GB"/>
        </w:rPr>
      </w:pPr>
      <w:r w:rsidRPr="007C3D29">
        <w:rPr>
          <w:rFonts w:ascii="Segoe UI" w:hAnsi="Segoe UI" w:cs="Segoe UI"/>
          <w:sz w:val="18"/>
          <w:szCs w:val="18"/>
        </w:rPr>
        <w:t xml:space="preserve">Dr </w:t>
      </w:r>
      <w:r w:rsidR="000D7CCB">
        <w:rPr>
          <w:rFonts w:ascii="Segoe UI" w:hAnsi="Segoe UI" w:cs="Segoe UI"/>
          <w:sz w:val="18"/>
          <w:szCs w:val="18"/>
        </w:rPr>
        <w:t xml:space="preserve">Langa Khumalo: </w:t>
      </w:r>
      <w:hyperlink r:id="rId9" w:history="1">
        <w:r w:rsidR="00994B4D" w:rsidRPr="002F4967">
          <w:rPr>
            <w:rStyle w:val="Hyperlink"/>
            <w:rFonts w:ascii="Segoe UI" w:hAnsi="Segoe UI" w:cs="Segoe UI"/>
            <w:sz w:val="18"/>
            <w:szCs w:val="18"/>
          </w:rPr>
          <w:t>Khumalol@ukzn.ac.za</w:t>
        </w:r>
      </w:hyperlink>
      <w:r w:rsidR="00994B4D" w:rsidRPr="00994B4D">
        <w:rPr>
          <w:rFonts w:ascii="Segoe UI" w:hAnsi="Segoe UI" w:cs="Segoe UI"/>
          <w:sz w:val="18"/>
          <w:szCs w:val="18"/>
        </w:rPr>
        <w:t xml:space="preserve"> </w:t>
      </w:r>
      <w:r w:rsidR="00994B4D" w:rsidRPr="000D7CCB">
        <w:rPr>
          <w:rFonts w:ascii="Segoe UI" w:hAnsi="Segoe UI" w:cs="Segoe UI"/>
          <w:sz w:val="18"/>
          <w:szCs w:val="18"/>
        </w:rPr>
        <w:t>Tel: 031-260 3589</w:t>
      </w:r>
    </w:p>
    <w:p w:rsidR="00426E3C" w:rsidRPr="00830B34" w:rsidRDefault="00426E3C" w:rsidP="00994B4D">
      <w:pPr>
        <w:numPr>
          <w:ilvl w:val="0"/>
          <w:numId w:val="22"/>
        </w:numPr>
        <w:spacing w:after="0" w:line="240" w:lineRule="auto"/>
        <w:contextualSpacing/>
        <w:jc w:val="both"/>
        <w:rPr>
          <w:rFonts w:ascii="Segoe UI" w:eastAsia="Times New Roman" w:hAnsi="Segoe UI" w:cs="Segoe UI"/>
          <w:bCs/>
          <w:sz w:val="18"/>
          <w:szCs w:val="18"/>
          <w:lang w:val="en-GB"/>
        </w:rPr>
      </w:pPr>
      <w:r>
        <w:rPr>
          <w:rFonts w:ascii="Segoe UI" w:hAnsi="Segoe UI" w:cs="Segoe UI"/>
          <w:sz w:val="18"/>
          <w:szCs w:val="18"/>
        </w:rPr>
        <w:t xml:space="preserve">Professor Sam </w:t>
      </w:r>
      <w:proofErr w:type="spellStart"/>
      <w:r>
        <w:rPr>
          <w:rFonts w:ascii="Segoe UI" w:hAnsi="Segoe UI" w:cs="Segoe UI"/>
          <w:sz w:val="18"/>
          <w:szCs w:val="18"/>
        </w:rPr>
        <w:t>Mchombo</w:t>
      </w:r>
      <w:proofErr w:type="spellEnd"/>
      <w:r>
        <w:rPr>
          <w:rFonts w:ascii="Segoe UI" w:hAnsi="Segoe UI" w:cs="Segoe UI"/>
          <w:sz w:val="18"/>
          <w:szCs w:val="18"/>
        </w:rPr>
        <w:t xml:space="preserve">: </w:t>
      </w:r>
      <w:hyperlink r:id="rId10" w:history="1">
        <w:r w:rsidRPr="00413352">
          <w:rPr>
            <w:rStyle w:val="Hyperlink"/>
            <w:rFonts w:ascii="Segoe UI" w:hAnsi="Segoe UI" w:cs="Segoe UI"/>
            <w:sz w:val="18"/>
            <w:szCs w:val="18"/>
          </w:rPr>
          <w:t>Mchombo@berkeley.edu</w:t>
        </w:r>
      </w:hyperlink>
      <w:r>
        <w:rPr>
          <w:rFonts w:ascii="Segoe UI" w:hAnsi="Segoe UI" w:cs="Segoe UI"/>
          <w:sz w:val="18"/>
          <w:szCs w:val="18"/>
        </w:rPr>
        <w:t xml:space="preserve"> Tel: USA-510 229 3686</w:t>
      </w:r>
    </w:p>
    <w:p w:rsidR="00830B34" w:rsidRDefault="00830B34" w:rsidP="00830B34">
      <w:pPr>
        <w:spacing w:after="0" w:line="240" w:lineRule="auto"/>
        <w:contextualSpacing/>
        <w:jc w:val="both"/>
        <w:rPr>
          <w:rFonts w:ascii="Segoe UI" w:hAnsi="Segoe UI" w:cs="Segoe UI"/>
          <w:sz w:val="18"/>
          <w:szCs w:val="18"/>
        </w:rPr>
      </w:pPr>
    </w:p>
    <w:p w:rsidR="00830B34" w:rsidRDefault="00830B34" w:rsidP="00830B34">
      <w:pPr>
        <w:spacing w:after="0" w:line="240" w:lineRule="auto"/>
        <w:contextualSpacing/>
        <w:jc w:val="both"/>
        <w:rPr>
          <w:rFonts w:ascii="Segoe UI" w:hAnsi="Segoe UI" w:cs="Segoe UI"/>
          <w:sz w:val="18"/>
          <w:szCs w:val="18"/>
        </w:rPr>
      </w:pPr>
    </w:p>
    <w:p w:rsidR="00830B34" w:rsidRPr="00197AA9" w:rsidRDefault="00830B34" w:rsidP="00830B34">
      <w:pPr>
        <w:spacing w:line="240" w:lineRule="auto"/>
        <w:jc w:val="center"/>
        <w:rPr>
          <w:rFonts w:ascii="Segoe UI" w:hAnsi="Segoe UI" w:cs="Segoe UI"/>
          <w:b/>
          <w:sz w:val="20"/>
          <w:szCs w:val="20"/>
          <w:lang w:val="en-US"/>
        </w:rPr>
      </w:pPr>
      <w:r w:rsidRPr="00197AA9">
        <w:rPr>
          <w:rFonts w:ascii="Segoe UI" w:hAnsi="Segoe UI" w:cs="Segoe UI"/>
          <w:b/>
          <w:i/>
          <w:sz w:val="20"/>
          <w:szCs w:val="20"/>
          <w:lang w:val="en-US"/>
        </w:rPr>
        <w:t>ALTER</w:t>
      </w:r>
      <w:r w:rsidRPr="00197AA9">
        <w:rPr>
          <w:rFonts w:ascii="Segoe UI" w:hAnsi="Segoe UI" w:cs="Segoe UI"/>
          <w:b/>
          <w:sz w:val="20"/>
          <w:szCs w:val="20"/>
          <w:lang w:val="en-US"/>
        </w:rPr>
        <w:t>NATION Journal</w:t>
      </w:r>
    </w:p>
    <w:p w:rsidR="00830B34" w:rsidRPr="00197AA9" w:rsidRDefault="00830B34" w:rsidP="00830B34">
      <w:pPr>
        <w:spacing w:line="240" w:lineRule="auto"/>
        <w:jc w:val="center"/>
        <w:rPr>
          <w:rFonts w:ascii="Segoe UI" w:hAnsi="Segoe UI" w:cs="Segoe UI"/>
          <w:b/>
          <w:sz w:val="20"/>
          <w:szCs w:val="20"/>
          <w:lang w:val="en-US"/>
        </w:rPr>
      </w:pPr>
      <w:hyperlink r:id="rId11" w:history="1">
        <w:r w:rsidRPr="00197AA9">
          <w:rPr>
            <w:rStyle w:val="Hyperlink"/>
            <w:rFonts w:ascii="Segoe UI" w:hAnsi="Segoe UI" w:cs="Segoe UI"/>
            <w:b/>
            <w:sz w:val="20"/>
            <w:szCs w:val="20"/>
            <w:lang w:val="en-US"/>
          </w:rPr>
          <w:t>http://alternation.ukzn.ac.za/</w:t>
        </w:r>
      </w:hyperlink>
    </w:p>
    <w:p w:rsidR="00830B34" w:rsidRPr="00197AA9" w:rsidRDefault="00830B34" w:rsidP="00830B34">
      <w:pPr>
        <w:spacing w:line="240" w:lineRule="auto"/>
        <w:jc w:val="center"/>
        <w:rPr>
          <w:rFonts w:ascii="Segoe UI" w:hAnsi="Segoe UI" w:cs="Segoe UI"/>
          <w:b/>
          <w:sz w:val="20"/>
          <w:szCs w:val="20"/>
        </w:rPr>
      </w:pPr>
      <w:r w:rsidRPr="00197AA9">
        <w:rPr>
          <w:rFonts w:ascii="Segoe UI" w:hAnsi="Segoe UI" w:cs="Segoe UI"/>
          <w:b/>
          <w:sz w:val="20"/>
          <w:szCs w:val="20"/>
          <w:lang w:val="en-US"/>
        </w:rPr>
        <w:t xml:space="preserve">Guidelines </w:t>
      </w:r>
      <w:r w:rsidRPr="00197AA9">
        <w:rPr>
          <w:rFonts w:ascii="Segoe UI" w:hAnsi="Segoe UI" w:cs="Segoe UI"/>
          <w:b/>
          <w:sz w:val="20"/>
          <w:szCs w:val="20"/>
        </w:rPr>
        <w:t>for Contributors</w:t>
      </w:r>
    </w:p>
    <w:p w:rsidR="00830B34" w:rsidRPr="00197AA9" w:rsidRDefault="00830B34" w:rsidP="00830B34">
      <w:pPr>
        <w:spacing w:line="240" w:lineRule="auto"/>
        <w:rPr>
          <w:rFonts w:ascii="Segoe UI" w:hAnsi="Segoe UI" w:cs="Segoe UI"/>
          <w:b/>
          <w:sz w:val="20"/>
          <w:szCs w:val="20"/>
        </w:rPr>
      </w:pPr>
      <w:r w:rsidRPr="00197AA9">
        <w:rPr>
          <w:rFonts w:ascii="Segoe UI" w:hAnsi="Segoe UI" w:cs="Segoe UI"/>
          <w:b/>
          <w:sz w:val="20"/>
          <w:szCs w:val="20"/>
        </w:rPr>
        <w:t>1. S</w:t>
      </w:r>
      <w:proofErr w:type="spellStart"/>
      <w:r w:rsidRPr="00197AA9">
        <w:rPr>
          <w:rFonts w:ascii="Segoe UI" w:hAnsi="Segoe UI" w:cs="Segoe UI"/>
          <w:b/>
          <w:sz w:val="20"/>
          <w:szCs w:val="20"/>
          <w:lang w:val="en-GB"/>
        </w:rPr>
        <w:t>ubmission</w:t>
      </w:r>
      <w:proofErr w:type="spellEnd"/>
      <w:r w:rsidRPr="00197AA9">
        <w:rPr>
          <w:rFonts w:ascii="Segoe UI" w:hAnsi="Segoe UI" w:cs="Segoe UI"/>
          <w:b/>
          <w:sz w:val="20"/>
          <w:szCs w:val="20"/>
          <w:lang w:val="en-GB"/>
        </w:rPr>
        <w:t xml:space="preserve"> of original scholarly work</w:t>
      </w:r>
    </w:p>
    <w:p w:rsidR="00830B34" w:rsidRPr="00197AA9" w:rsidRDefault="00830B34" w:rsidP="00830B34">
      <w:pPr>
        <w:spacing w:line="240" w:lineRule="auto"/>
        <w:jc w:val="both"/>
        <w:rPr>
          <w:rFonts w:ascii="Segoe UI" w:hAnsi="Segoe UI" w:cs="Segoe UI"/>
          <w:sz w:val="20"/>
          <w:szCs w:val="20"/>
          <w:lang w:val="en-GB"/>
        </w:rPr>
      </w:pPr>
      <w:r w:rsidRPr="00197AA9">
        <w:rPr>
          <w:rFonts w:ascii="Segoe UI" w:hAnsi="Segoe UI" w:cs="Segoe UI"/>
          <w:sz w:val="20"/>
          <w:szCs w:val="20"/>
        </w:rPr>
        <w:t>S</w:t>
      </w:r>
      <w:proofErr w:type="spellStart"/>
      <w:r w:rsidRPr="00197AA9">
        <w:rPr>
          <w:rFonts w:ascii="Segoe UI" w:hAnsi="Segoe UI" w:cs="Segoe UI"/>
          <w:sz w:val="20"/>
          <w:szCs w:val="20"/>
          <w:lang w:val="en-GB"/>
        </w:rPr>
        <w:t>ubmissions</w:t>
      </w:r>
      <w:proofErr w:type="spellEnd"/>
      <w:r w:rsidRPr="00197AA9">
        <w:rPr>
          <w:rFonts w:ascii="Segoe UI" w:hAnsi="Segoe UI" w:cs="Segoe UI"/>
          <w:sz w:val="20"/>
          <w:szCs w:val="20"/>
          <w:lang w:val="en-GB"/>
        </w:rPr>
        <w:t xml:space="preserve"> must accompany a letter confirming that the article is the product of original scholarly </w:t>
      </w:r>
      <w:r>
        <w:rPr>
          <w:rFonts w:ascii="Segoe UI" w:hAnsi="Segoe UI" w:cs="Segoe UI"/>
          <w:sz w:val="20"/>
          <w:szCs w:val="20"/>
          <w:lang w:val="en-GB"/>
        </w:rPr>
        <w:t>work which</w:t>
      </w:r>
      <w:r w:rsidRPr="00197AA9">
        <w:rPr>
          <w:rFonts w:ascii="Segoe UI" w:hAnsi="Segoe UI" w:cs="Segoe UI"/>
          <w:sz w:val="20"/>
          <w:szCs w:val="20"/>
          <w:lang w:val="en-GB"/>
        </w:rPr>
        <w:t xml:space="preserve"> has not been published before or is not under consideration for publication elsewhere. </w:t>
      </w:r>
    </w:p>
    <w:p w:rsidR="00830B34" w:rsidRPr="00197AA9" w:rsidRDefault="00830B34" w:rsidP="00830B34">
      <w:pPr>
        <w:spacing w:line="240" w:lineRule="auto"/>
        <w:jc w:val="both"/>
        <w:rPr>
          <w:rFonts w:ascii="Segoe UI" w:hAnsi="Segoe UI" w:cs="Segoe UI"/>
          <w:sz w:val="20"/>
          <w:szCs w:val="20"/>
          <w:lang w:val="af-ZA"/>
        </w:rPr>
      </w:pPr>
      <w:r w:rsidRPr="00197AA9">
        <w:rPr>
          <w:rFonts w:ascii="Segoe UI" w:hAnsi="Segoe UI" w:cs="Segoe UI"/>
          <w:sz w:val="20"/>
          <w:szCs w:val="20"/>
          <w:lang w:val="af-ZA"/>
        </w:rPr>
        <w:t xml:space="preserve">Papers are considered for </w:t>
      </w:r>
      <w:r>
        <w:rPr>
          <w:rFonts w:ascii="Segoe UI" w:hAnsi="Segoe UI" w:cs="Segoe UI"/>
          <w:sz w:val="20"/>
          <w:szCs w:val="20"/>
          <w:lang w:val="af-ZA"/>
        </w:rPr>
        <w:t xml:space="preserve">the peer-review process </w:t>
      </w:r>
      <w:r w:rsidRPr="00197AA9">
        <w:rPr>
          <w:rFonts w:ascii="Segoe UI" w:hAnsi="Segoe UI" w:cs="Segoe UI"/>
          <w:sz w:val="20"/>
          <w:szCs w:val="20"/>
          <w:lang w:val="af-ZA"/>
        </w:rPr>
        <w:t>provided that:</w:t>
      </w:r>
    </w:p>
    <w:p w:rsidR="00830B34" w:rsidRPr="00197AA9" w:rsidRDefault="00830B34" w:rsidP="00830B34">
      <w:pPr>
        <w:numPr>
          <w:ilvl w:val="0"/>
          <w:numId w:val="38"/>
        </w:numPr>
        <w:spacing w:after="0" w:line="240" w:lineRule="auto"/>
        <w:jc w:val="both"/>
        <w:rPr>
          <w:rFonts w:ascii="Segoe UI" w:hAnsi="Segoe UI" w:cs="Segoe UI"/>
          <w:sz w:val="20"/>
          <w:szCs w:val="20"/>
          <w:lang w:val="en-US"/>
        </w:rPr>
      </w:pPr>
      <w:r w:rsidRPr="00197AA9">
        <w:rPr>
          <w:rFonts w:ascii="Segoe UI" w:hAnsi="Segoe UI" w:cs="Segoe UI"/>
          <w:sz w:val="20"/>
          <w:szCs w:val="20"/>
          <w:lang w:val="en-US"/>
        </w:rPr>
        <w:t>The manuscript conforms to the Alternation</w:t>
      </w:r>
      <w:r>
        <w:rPr>
          <w:rFonts w:ascii="Segoe UI" w:hAnsi="Segoe UI" w:cs="Segoe UI"/>
          <w:sz w:val="20"/>
          <w:szCs w:val="20"/>
          <w:lang w:val="en-US"/>
        </w:rPr>
        <w:t xml:space="preserve"> guidelines for contributors and the</w:t>
      </w:r>
      <w:r w:rsidRPr="00197AA9">
        <w:rPr>
          <w:rFonts w:ascii="Segoe UI" w:hAnsi="Segoe UI" w:cs="Segoe UI"/>
          <w:sz w:val="20"/>
          <w:szCs w:val="20"/>
          <w:lang w:val="en-US"/>
        </w:rPr>
        <w:t xml:space="preserve"> publication manual for referencing</w:t>
      </w:r>
    </w:p>
    <w:p w:rsidR="00830B34" w:rsidRPr="00197AA9" w:rsidRDefault="00830B34" w:rsidP="00830B34">
      <w:pPr>
        <w:numPr>
          <w:ilvl w:val="0"/>
          <w:numId w:val="38"/>
        </w:numPr>
        <w:spacing w:after="0" w:line="240" w:lineRule="auto"/>
        <w:jc w:val="both"/>
        <w:rPr>
          <w:rFonts w:ascii="Segoe UI" w:hAnsi="Segoe UI" w:cs="Segoe UI"/>
          <w:sz w:val="20"/>
          <w:szCs w:val="20"/>
          <w:lang w:val="en-US"/>
        </w:rPr>
      </w:pPr>
      <w:r w:rsidRPr="00197AA9">
        <w:rPr>
          <w:rFonts w:ascii="Segoe UI" w:hAnsi="Segoe UI" w:cs="Segoe UI"/>
          <w:sz w:val="20"/>
          <w:szCs w:val="20"/>
          <w:lang w:val="en-US"/>
        </w:rPr>
        <w:t>The author has secured the permission of all named co-authors, and agreement has been reached on the order of the names for publication</w:t>
      </w:r>
    </w:p>
    <w:p w:rsidR="00830B34" w:rsidRPr="00197AA9" w:rsidRDefault="00830B34" w:rsidP="00830B34">
      <w:pPr>
        <w:numPr>
          <w:ilvl w:val="0"/>
          <w:numId w:val="38"/>
        </w:numPr>
        <w:spacing w:after="0" w:line="240" w:lineRule="auto"/>
        <w:jc w:val="both"/>
        <w:rPr>
          <w:rFonts w:ascii="Segoe UI" w:hAnsi="Segoe UI" w:cs="Segoe UI"/>
          <w:sz w:val="20"/>
          <w:szCs w:val="20"/>
          <w:lang w:val="en-US"/>
        </w:rPr>
      </w:pPr>
      <w:r w:rsidRPr="00197AA9">
        <w:rPr>
          <w:rFonts w:ascii="Segoe UI" w:hAnsi="Segoe UI" w:cs="Segoe UI"/>
          <w:sz w:val="20"/>
          <w:szCs w:val="20"/>
          <w:lang w:val="en-US"/>
        </w:rPr>
        <w:t>The author has secured all permissions for the reproduction of original or derived material from a copyright source</w:t>
      </w:r>
    </w:p>
    <w:p w:rsidR="00830B34" w:rsidRPr="00197AA9" w:rsidRDefault="00830B34" w:rsidP="00830B34">
      <w:pPr>
        <w:numPr>
          <w:ilvl w:val="0"/>
          <w:numId w:val="38"/>
        </w:numPr>
        <w:spacing w:after="0" w:line="240" w:lineRule="auto"/>
        <w:jc w:val="both"/>
        <w:rPr>
          <w:rFonts w:ascii="Segoe UI" w:hAnsi="Segoe UI" w:cs="Segoe UI"/>
          <w:sz w:val="20"/>
          <w:szCs w:val="20"/>
          <w:lang w:val="en-US"/>
        </w:rPr>
      </w:pPr>
      <w:r w:rsidRPr="00197AA9">
        <w:rPr>
          <w:rFonts w:ascii="Segoe UI" w:hAnsi="Segoe UI" w:cs="Segoe UI"/>
          <w:sz w:val="20"/>
          <w:szCs w:val="20"/>
          <w:lang w:val="en-US"/>
        </w:rPr>
        <w:t>The language and</w:t>
      </w:r>
      <w:r w:rsidR="00F10D27">
        <w:rPr>
          <w:rFonts w:ascii="Segoe UI" w:hAnsi="Segoe UI" w:cs="Segoe UI"/>
          <w:sz w:val="20"/>
          <w:szCs w:val="20"/>
          <w:lang w:val="en-US"/>
        </w:rPr>
        <w:t xml:space="preserve"> content of papers is inclusive and gender-neutral</w:t>
      </w:r>
      <w:r w:rsidRPr="00197AA9">
        <w:rPr>
          <w:rFonts w:ascii="Segoe UI" w:hAnsi="Segoe UI" w:cs="Segoe UI"/>
          <w:sz w:val="20"/>
          <w:szCs w:val="20"/>
          <w:lang w:val="en-US"/>
        </w:rPr>
        <w:t>.</w:t>
      </w:r>
    </w:p>
    <w:p w:rsidR="00830B34" w:rsidRPr="00197AA9" w:rsidRDefault="00830B34" w:rsidP="00830B34">
      <w:pPr>
        <w:spacing w:after="0" w:line="240" w:lineRule="auto"/>
        <w:jc w:val="both"/>
        <w:rPr>
          <w:rFonts w:ascii="Segoe UI" w:hAnsi="Segoe UI" w:cs="Segoe UI"/>
          <w:sz w:val="20"/>
          <w:szCs w:val="20"/>
          <w:lang w:val="en-US"/>
        </w:rPr>
      </w:pPr>
    </w:p>
    <w:p w:rsidR="00830B34" w:rsidRPr="00197AA9" w:rsidRDefault="00830B34" w:rsidP="00830B34">
      <w:pPr>
        <w:spacing w:line="240" w:lineRule="auto"/>
        <w:jc w:val="both"/>
        <w:rPr>
          <w:rFonts w:ascii="Segoe UI" w:hAnsi="Segoe UI" w:cs="Segoe UI"/>
          <w:sz w:val="20"/>
          <w:szCs w:val="20"/>
          <w:lang w:val="af-ZA"/>
        </w:rPr>
      </w:pPr>
      <w:r w:rsidRPr="00197AA9">
        <w:rPr>
          <w:rFonts w:ascii="Segoe UI" w:hAnsi="Segoe UI" w:cs="Segoe UI"/>
          <w:sz w:val="20"/>
          <w:szCs w:val="20"/>
          <w:lang w:val="af-ZA"/>
        </w:rPr>
        <w:t xml:space="preserve">Each paper is subject to DOUBLE BLIND </w:t>
      </w:r>
      <w:r w:rsidR="00F10D27">
        <w:rPr>
          <w:rFonts w:ascii="Segoe UI" w:hAnsi="Segoe UI" w:cs="Segoe UI"/>
          <w:sz w:val="20"/>
          <w:szCs w:val="20"/>
          <w:lang w:val="af-ZA"/>
        </w:rPr>
        <w:t xml:space="preserve">PEER </w:t>
      </w:r>
      <w:r w:rsidRPr="00197AA9">
        <w:rPr>
          <w:rFonts w:ascii="Segoe UI" w:hAnsi="Segoe UI" w:cs="Segoe UI"/>
          <w:sz w:val="20"/>
          <w:szCs w:val="20"/>
          <w:lang w:val="af-ZA"/>
        </w:rPr>
        <w:t>REVIEW. The</w:t>
      </w:r>
      <w:r w:rsidR="00F10D27">
        <w:rPr>
          <w:rFonts w:ascii="Segoe UI" w:hAnsi="Segoe UI" w:cs="Segoe UI"/>
          <w:sz w:val="20"/>
          <w:szCs w:val="20"/>
          <w:lang w:val="af-ZA"/>
        </w:rPr>
        <w:t xml:space="preserve"> review process takes between 3 to </w:t>
      </w:r>
      <w:r w:rsidRPr="00197AA9">
        <w:rPr>
          <w:rFonts w:ascii="Segoe UI" w:hAnsi="Segoe UI" w:cs="Segoe UI"/>
          <w:sz w:val="20"/>
          <w:szCs w:val="20"/>
          <w:lang w:val="af-ZA"/>
        </w:rPr>
        <w:t xml:space="preserve"> </w:t>
      </w:r>
      <w:r w:rsidR="00F10D27">
        <w:rPr>
          <w:rFonts w:ascii="Segoe UI" w:hAnsi="Segoe UI" w:cs="Segoe UI"/>
          <w:sz w:val="20"/>
          <w:szCs w:val="20"/>
          <w:lang w:val="af-ZA"/>
        </w:rPr>
        <w:t xml:space="preserve">6 </w:t>
      </w:r>
      <w:r w:rsidRPr="00197AA9">
        <w:rPr>
          <w:rFonts w:ascii="Segoe UI" w:hAnsi="Segoe UI" w:cs="Segoe UI"/>
          <w:sz w:val="20"/>
          <w:szCs w:val="20"/>
          <w:lang w:val="af-ZA"/>
        </w:rPr>
        <w:t>months to complete. Authors w</w:t>
      </w:r>
      <w:r w:rsidR="00615266">
        <w:rPr>
          <w:rFonts w:ascii="Segoe UI" w:hAnsi="Segoe UI" w:cs="Segoe UI"/>
          <w:sz w:val="20"/>
          <w:szCs w:val="20"/>
          <w:lang w:val="af-ZA"/>
        </w:rPr>
        <w:t xml:space="preserve">ill be informed of the </w:t>
      </w:r>
      <w:r w:rsidRPr="00197AA9">
        <w:rPr>
          <w:rFonts w:ascii="Segoe UI" w:hAnsi="Segoe UI" w:cs="Segoe UI"/>
          <w:sz w:val="20"/>
          <w:szCs w:val="20"/>
          <w:lang w:val="af-ZA"/>
        </w:rPr>
        <w:t>final decision on recei</w:t>
      </w:r>
      <w:r w:rsidR="00615266">
        <w:rPr>
          <w:rFonts w:ascii="Segoe UI" w:hAnsi="Segoe UI" w:cs="Segoe UI"/>
          <w:sz w:val="20"/>
          <w:szCs w:val="20"/>
          <w:lang w:val="af-ZA"/>
        </w:rPr>
        <w:t>pt of all the</w:t>
      </w:r>
      <w:r w:rsidRPr="00197AA9">
        <w:rPr>
          <w:rFonts w:ascii="Segoe UI" w:hAnsi="Segoe UI" w:cs="Segoe UI"/>
          <w:sz w:val="20"/>
          <w:szCs w:val="20"/>
          <w:lang w:val="af-ZA"/>
        </w:rPr>
        <w:t xml:space="preserve"> reports.</w:t>
      </w:r>
    </w:p>
    <w:p w:rsidR="00830B34" w:rsidRPr="00197AA9" w:rsidRDefault="00830B34" w:rsidP="00830B34">
      <w:pPr>
        <w:spacing w:line="240" w:lineRule="auto"/>
        <w:jc w:val="both"/>
        <w:rPr>
          <w:rStyle w:val="HTMLCite"/>
          <w:rFonts w:ascii="Segoe UI" w:hAnsi="Segoe UI" w:cs="Segoe UI"/>
          <w:sz w:val="20"/>
          <w:szCs w:val="20"/>
        </w:rPr>
      </w:pPr>
      <w:r w:rsidRPr="00197AA9">
        <w:rPr>
          <w:rFonts w:ascii="Segoe UI" w:hAnsi="Segoe UI" w:cs="Segoe UI"/>
          <w:b/>
          <w:sz w:val="20"/>
          <w:szCs w:val="20"/>
        </w:rPr>
        <w:t xml:space="preserve">2. </w:t>
      </w:r>
      <w:r w:rsidRPr="00197AA9">
        <w:rPr>
          <w:rFonts w:ascii="Segoe UI" w:hAnsi="Segoe UI" w:cs="Segoe UI"/>
          <w:b/>
          <w:i/>
          <w:sz w:val="20"/>
          <w:szCs w:val="20"/>
        </w:rPr>
        <w:t>Alternation</w:t>
      </w:r>
      <w:r w:rsidRPr="00197AA9">
        <w:rPr>
          <w:rFonts w:ascii="Segoe UI" w:hAnsi="Segoe UI" w:cs="Segoe UI"/>
          <w:b/>
          <w:sz w:val="20"/>
          <w:szCs w:val="20"/>
        </w:rPr>
        <w:t xml:space="preserve"> guidel</w:t>
      </w:r>
      <w:r w:rsidR="00615266">
        <w:rPr>
          <w:rFonts w:ascii="Segoe UI" w:hAnsi="Segoe UI" w:cs="Segoe UI"/>
          <w:b/>
          <w:sz w:val="20"/>
          <w:szCs w:val="20"/>
        </w:rPr>
        <w:t>ines for manuscript submission:</w:t>
      </w:r>
    </w:p>
    <w:p w:rsidR="00830B34" w:rsidRPr="00197AA9" w:rsidRDefault="00615266" w:rsidP="00830B34">
      <w:pPr>
        <w:spacing w:line="240" w:lineRule="auto"/>
        <w:jc w:val="both"/>
        <w:rPr>
          <w:rFonts w:ascii="Segoe UI" w:hAnsi="Segoe UI" w:cs="Segoe UI"/>
          <w:b/>
          <w:sz w:val="20"/>
          <w:szCs w:val="20"/>
          <w:lang w:val="en-GB"/>
        </w:rPr>
      </w:pPr>
      <w:r>
        <w:rPr>
          <w:rFonts w:ascii="Segoe UI" w:hAnsi="Segoe UI" w:cs="Segoe UI"/>
          <w:b/>
          <w:sz w:val="20"/>
          <w:szCs w:val="20"/>
          <w:lang w:val="en-GB"/>
        </w:rPr>
        <w:t>3</w:t>
      </w:r>
      <w:r w:rsidR="00830B34" w:rsidRPr="00197AA9">
        <w:rPr>
          <w:rFonts w:ascii="Segoe UI" w:hAnsi="Segoe UI" w:cs="Segoe UI"/>
          <w:b/>
          <w:sz w:val="20"/>
          <w:szCs w:val="20"/>
          <w:lang w:val="en-GB"/>
        </w:rPr>
        <w:t xml:space="preserve">. Language editing:  </w:t>
      </w:r>
    </w:p>
    <w:p w:rsidR="00830B34" w:rsidRPr="00197AA9" w:rsidRDefault="00830B34" w:rsidP="00830B34">
      <w:pPr>
        <w:spacing w:line="240" w:lineRule="auto"/>
        <w:jc w:val="both"/>
        <w:rPr>
          <w:rFonts w:ascii="Segoe UI" w:hAnsi="Segoe UI" w:cs="Segoe UI"/>
          <w:sz w:val="20"/>
          <w:szCs w:val="20"/>
          <w:lang w:val="af-ZA"/>
        </w:rPr>
      </w:pPr>
      <w:r w:rsidRPr="00197AA9">
        <w:rPr>
          <w:rFonts w:ascii="Segoe UI" w:hAnsi="Segoe UI" w:cs="Segoe UI"/>
          <w:sz w:val="20"/>
          <w:szCs w:val="20"/>
          <w:lang w:val="af-ZA"/>
        </w:rPr>
        <w:t xml:space="preserve">If accepted for publication, authors will be required to have the manuscript edited by a professional language editor. The covering letter of declaration from the language editor, which must accompany your final submission, must indicate that the manuscript has been satisfactorily edited and meets the expected requirements of Alternation. The letter must </w:t>
      </w:r>
      <w:r w:rsidRPr="00197AA9">
        <w:rPr>
          <w:rFonts w:ascii="Segoe UI" w:hAnsi="Segoe UI" w:cs="Segoe UI"/>
          <w:sz w:val="20"/>
          <w:szCs w:val="20"/>
          <w:lang w:val="en-GB"/>
        </w:rPr>
        <w:t>include the name, qualifications, address and telephone number of the person who completed your language editing.</w:t>
      </w:r>
      <w:r w:rsidRPr="00197AA9">
        <w:rPr>
          <w:rFonts w:ascii="Segoe UI" w:hAnsi="Segoe UI" w:cs="Segoe UI"/>
          <w:sz w:val="20"/>
          <w:szCs w:val="20"/>
          <w:lang w:val="af-ZA"/>
        </w:rPr>
        <w:t xml:space="preserve"> </w:t>
      </w:r>
    </w:p>
    <w:p w:rsidR="00830B34" w:rsidRPr="00197AA9" w:rsidRDefault="00830B34" w:rsidP="00830B34">
      <w:pPr>
        <w:spacing w:line="240" w:lineRule="auto"/>
        <w:jc w:val="both"/>
        <w:rPr>
          <w:rFonts w:ascii="Segoe UI" w:hAnsi="Segoe UI" w:cs="Segoe UI"/>
          <w:sz w:val="20"/>
          <w:szCs w:val="20"/>
          <w:lang w:val="en-GB"/>
        </w:rPr>
      </w:pPr>
      <w:r w:rsidRPr="00197AA9">
        <w:rPr>
          <w:rFonts w:ascii="Segoe UI" w:hAnsi="Segoe UI" w:cs="Segoe UI"/>
          <w:sz w:val="20"/>
          <w:szCs w:val="20"/>
          <w:lang w:val="af-ZA"/>
        </w:rPr>
        <w:t>To enhance clarity or conformity with the journal style, the editors reserve the right to make editorial changes in any manuscript accepted for publication.</w:t>
      </w:r>
    </w:p>
    <w:p w:rsidR="00830B34" w:rsidRPr="00197AA9" w:rsidRDefault="00615266" w:rsidP="00830B34">
      <w:pPr>
        <w:spacing w:line="240" w:lineRule="auto"/>
        <w:jc w:val="both"/>
        <w:rPr>
          <w:rFonts w:ascii="Segoe UI" w:hAnsi="Segoe UI" w:cs="Segoe UI"/>
          <w:b/>
          <w:sz w:val="20"/>
          <w:szCs w:val="20"/>
        </w:rPr>
      </w:pPr>
      <w:r>
        <w:rPr>
          <w:rFonts w:ascii="Segoe UI" w:hAnsi="Segoe UI" w:cs="Segoe UI"/>
          <w:b/>
          <w:sz w:val="20"/>
          <w:szCs w:val="20"/>
        </w:rPr>
        <w:t>4</w:t>
      </w:r>
      <w:r w:rsidR="00830B34" w:rsidRPr="00197AA9">
        <w:rPr>
          <w:rFonts w:ascii="Segoe UI" w:hAnsi="Segoe UI" w:cs="Segoe UI"/>
          <w:b/>
          <w:sz w:val="20"/>
          <w:szCs w:val="20"/>
        </w:rPr>
        <w:t>. Some content guidelines (adapted from the Academy of Science, South Africa):</w:t>
      </w:r>
    </w:p>
    <w:p w:rsidR="00830B34" w:rsidRPr="00197AA9"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xml:space="preserve">• This is a special issue. Please ensure that your paper engages with the core themes. </w:t>
      </w:r>
    </w:p>
    <w:p w:rsidR="00830B34" w:rsidRPr="00197AA9" w:rsidRDefault="00830B34" w:rsidP="00830B34">
      <w:pPr>
        <w:spacing w:line="240" w:lineRule="auto"/>
        <w:jc w:val="both"/>
        <w:rPr>
          <w:rFonts w:ascii="Segoe UI" w:hAnsi="Segoe UI" w:cs="Segoe UI"/>
          <w:sz w:val="20"/>
          <w:szCs w:val="20"/>
        </w:rPr>
      </w:pPr>
      <w:r w:rsidRPr="00197AA9">
        <w:rPr>
          <w:rFonts w:ascii="Segoe UI" w:hAnsi="Segoe UI" w:cs="Segoe UI"/>
          <w:sz w:val="20"/>
          <w:szCs w:val="20"/>
        </w:rPr>
        <w:t>• Your work should be located in the existing matrix of knowledge, in the relevant area/s and/or discourses.</w:t>
      </w:r>
    </w:p>
    <w:p w:rsidR="00830B34" w:rsidRPr="00197AA9"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xml:space="preserve">• Your key conceptual insights and/or reported findings should be original in the sense that they are the first formal report of such findings and/or insights. </w:t>
      </w:r>
    </w:p>
    <w:p w:rsidR="00830B34" w:rsidRPr="00197AA9"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This principle assumes that writers of manuscripts containing new findings and/or insights will be familiar with the relevant existing literature and not knowingly suppress related findings and/or insights that have been published.</w:t>
      </w:r>
    </w:p>
    <w:p w:rsidR="00830B34" w:rsidRPr="00197AA9"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xml:space="preserve">• The relevant literature must be appropriately and fairly cited </w:t>
      </w:r>
      <w:proofErr w:type="spellStart"/>
      <w:proofErr w:type="gramStart"/>
      <w:r w:rsidRPr="00197AA9">
        <w:rPr>
          <w:rFonts w:ascii="Segoe UI" w:hAnsi="Segoe UI" w:cs="Segoe UI"/>
          <w:sz w:val="20"/>
          <w:szCs w:val="20"/>
        </w:rPr>
        <w:t>eg</w:t>
      </w:r>
      <w:proofErr w:type="spellEnd"/>
      <w:r w:rsidRPr="00197AA9">
        <w:rPr>
          <w:rFonts w:ascii="Segoe UI" w:hAnsi="Segoe UI" w:cs="Segoe UI"/>
          <w:sz w:val="20"/>
          <w:szCs w:val="20"/>
        </w:rPr>
        <w:t>.,</w:t>
      </w:r>
      <w:proofErr w:type="gramEnd"/>
      <w:r w:rsidRPr="00197AA9">
        <w:rPr>
          <w:rFonts w:ascii="Segoe UI" w:hAnsi="Segoe UI" w:cs="Segoe UI"/>
          <w:sz w:val="20"/>
          <w:szCs w:val="20"/>
        </w:rPr>
        <w:t xml:space="preserve"> refer to the first report of a finding or conceptual insight rather than a later elaboration.</w:t>
      </w:r>
    </w:p>
    <w:p w:rsidR="00830B34"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Reports must refer in sufficient detail to the methods and materials used in the study to permit later replication by other scholars.</w:t>
      </w:r>
    </w:p>
    <w:p w:rsidR="00830B34" w:rsidRPr="00197AA9"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Integrity of reporting requires that data is used with integrity and that fabricated data are not presented.</w:t>
      </w:r>
    </w:p>
    <w:p w:rsidR="00830B34" w:rsidRPr="00197AA9" w:rsidRDefault="00830B34" w:rsidP="00830B34">
      <w:pPr>
        <w:spacing w:line="240" w:lineRule="auto"/>
        <w:jc w:val="both"/>
        <w:rPr>
          <w:rFonts w:ascii="Segoe UI" w:hAnsi="Segoe UI" w:cs="Segoe UI"/>
          <w:sz w:val="20"/>
          <w:szCs w:val="20"/>
        </w:rPr>
      </w:pPr>
      <w:r w:rsidRPr="00197AA9">
        <w:rPr>
          <w:rFonts w:ascii="Segoe UI" w:hAnsi="Segoe UI" w:cs="Segoe UI"/>
          <w:sz w:val="20"/>
          <w:szCs w:val="20"/>
        </w:rPr>
        <w:lastRenderedPageBreak/>
        <w:t>• Any statistical treatment of data must be thorough and the conclusions reasonable.</w:t>
      </w:r>
    </w:p>
    <w:p w:rsidR="00830B34" w:rsidRPr="00197AA9" w:rsidRDefault="00830B34" w:rsidP="00830B34">
      <w:pPr>
        <w:spacing w:line="240" w:lineRule="auto"/>
        <w:ind w:left="142" w:hanging="142"/>
        <w:jc w:val="both"/>
        <w:rPr>
          <w:rFonts w:ascii="Segoe UI" w:hAnsi="Segoe UI" w:cs="Segoe UI"/>
          <w:sz w:val="20"/>
          <w:szCs w:val="20"/>
        </w:rPr>
      </w:pPr>
      <w:r w:rsidRPr="00197AA9">
        <w:rPr>
          <w:rFonts w:ascii="Segoe UI" w:hAnsi="Segoe UI" w:cs="Segoe UI"/>
          <w:sz w:val="20"/>
          <w:szCs w:val="20"/>
        </w:rPr>
        <w:t>• Do not present data, graphs or figures that have already been published elsewhere, and guard against inconsistent data sets, or plagiarism.</w:t>
      </w:r>
    </w:p>
    <w:p w:rsidR="00830B34" w:rsidRPr="00197AA9" w:rsidRDefault="00830B34" w:rsidP="00830B34">
      <w:pPr>
        <w:pStyle w:val="ListParagraph"/>
        <w:numPr>
          <w:ilvl w:val="0"/>
          <w:numId w:val="39"/>
        </w:numPr>
        <w:spacing w:line="240" w:lineRule="auto"/>
        <w:ind w:left="142" w:hanging="142"/>
        <w:jc w:val="both"/>
        <w:rPr>
          <w:rFonts w:ascii="Segoe UI" w:hAnsi="Segoe UI" w:cs="Segoe UI"/>
          <w:sz w:val="20"/>
          <w:szCs w:val="20"/>
        </w:rPr>
      </w:pPr>
      <w:r w:rsidRPr="00197AA9">
        <w:rPr>
          <w:rFonts w:ascii="Segoe UI" w:hAnsi="Segoe UI" w:cs="Segoe UI"/>
          <w:sz w:val="20"/>
          <w:szCs w:val="20"/>
        </w:rPr>
        <w:t>Avoid the use of acronyms and abbreviations unless these are internationally acceptable. Where acronyms must be used, please provide the full version + acronym on first usage.</w:t>
      </w:r>
    </w:p>
    <w:p w:rsidR="00830B34" w:rsidRPr="00197AA9" w:rsidRDefault="00615266" w:rsidP="00830B34">
      <w:pPr>
        <w:spacing w:line="240" w:lineRule="auto"/>
        <w:jc w:val="both"/>
        <w:rPr>
          <w:rFonts w:ascii="Segoe UI" w:hAnsi="Segoe UI" w:cs="Segoe UI"/>
          <w:b/>
          <w:sz w:val="20"/>
          <w:szCs w:val="20"/>
        </w:rPr>
      </w:pPr>
      <w:r>
        <w:rPr>
          <w:rFonts w:ascii="Segoe UI" w:hAnsi="Segoe UI" w:cs="Segoe UI"/>
          <w:b/>
          <w:sz w:val="20"/>
          <w:szCs w:val="20"/>
        </w:rPr>
        <w:t>5</w:t>
      </w:r>
      <w:r w:rsidR="00830B34" w:rsidRPr="00197AA9">
        <w:rPr>
          <w:rFonts w:ascii="Segoe UI" w:hAnsi="Segoe UI" w:cs="Segoe UI"/>
          <w:b/>
          <w:sz w:val="20"/>
          <w:szCs w:val="20"/>
        </w:rPr>
        <w:t>. General Guidelines</w:t>
      </w:r>
    </w:p>
    <w:p w:rsidR="00830B34" w:rsidRPr="00197AA9" w:rsidRDefault="00830B34" w:rsidP="00830B34">
      <w:pPr>
        <w:numPr>
          <w:ilvl w:val="0"/>
          <w:numId w:val="41"/>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 xml:space="preserve">Articles that report empirical results should comply with </w:t>
      </w:r>
      <w:r w:rsidRPr="00197AA9">
        <w:rPr>
          <w:rFonts w:ascii="Segoe UI" w:eastAsia="Times New Roman" w:hAnsi="Segoe UI" w:cs="Segoe UI"/>
          <w:sz w:val="20"/>
          <w:szCs w:val="20"/>
          <w:u w:val="single"/>
          <w:lang w:val="en-US"/>
        </w:rPr>
        <w:t>the logic of scientific discovery</w:t>
      </w:r>
      <w:r w:rsidRPr="00197AA9">
        <w:rPr>
          <w:rFonts w:ascii="Segoe UI" w:eastAsia="Times New Roman" w:hAnsi="Segoe UI" w:cs="Segoe UI"/>
          <w:sz w:val="20"/>
          <w:szCs w:val="20"/>
          <w:lang w:val="en-US"/>
        </w:rPr>
        <w:t xml:space="preserve">. This entails that they should have at least the following sections (which may very well have more imaginative headings): (a) A </w:t>
      </w:r>
      <w:r w:rsidRPr="00197AA9">
        <w:rPr>
          <w:rFonts w:ascii="Segoe UI" w:eastAsia="Times New Roman" w:hAnsi="Segoe UI" w:cs="Segoe UI"/>
          <w:b/>
          <w:sz w:val="20"/>
          <w:szCs w:val="20"/>
          <w:lang w:val="en-US"/>
        </w:rPr>
        <w:t>statement of</w:t>
      </w:r>
      <w:r w:rsidRPr="00197AA9">
        <w:rPr>
          <w:rFonts w:ascii="Segoe UI" w:eastAsia="Times New Roman" w:hAnsi="Segoe UI" w:cs="Segoe UI"/>
          <w:sz w:val="20"/>
          <w:szCs w:val="20"/>
          <w:lang w:val="en-US"/>
        </w:rPr>
        <w:t xml:space="preserve"> </w:t>
      </w:r>
      <w:r w:rsidRPr="00197AA9">
        <w:rPr>
          <w:rFonts w:ascii="Segoe UI" w:eastAsia="Times New Roman" w:hAnsi="Segoe UI" w:cs="Segoe UI"/>
          <w:b/>
          <w:sz w:val="20"/>
          <w:szCs w:val="20"/>
          <w:lang w:val="en-US"/>
        </w:rPr>
        <w:t>problem/s</w:t>
      </w:r>
      <w:r w:rsidRPr="00197AA9">
        <w:rPr>
          <w:rFonts w:ascii="Segoe UI" w:eastAsia="Times New Roman" w:hAnsi="Segoe UI" w:cs="Segoe UI"/>
          <w:sz w:val="20"/>
          <w:szCs w:val="20"/>
          <w:lang w:val="en-US"/>
        </w:rPr>
        <w:t xml:space="preserve"> section. (b) A </w:t>
      </w:r>
      <w:r w:rsidRPr="00197AA9">
        <w:rPr>
          <w:rFonts w:ascii="Segoe UI" w:eastAsia="Times New Roman" w:hAnsi="Segoe UI" w:cs="Segoe UI"/>
          <w:b/>
          <w:sz w:val="20"/>
          <w:szCs w:val="20"/>
          <w:lang w:val="en-US"/>
        </w:rPr>
        <w:t>research methodology</w:t>
      </w:r>
      <w:r w:rsidRPr="00197AA9">
        <w:rPr>
          <w:rFonts w:ascii="Segoe UI" w:eastAsia="Times New Roman" w:hAnsi="Segoe UI" w:cs="Segoe UI"/>
          <w:sz w:val="20"/>
          <w:szCs w:val="20"/>
          <w:lang w:val="en-US"/>
        </w:rPr>
        <w:t xml:space="preserve"> section. In the case of articles based on quantitative analysis, the author must briefly explain how s/he identified a representative sample of respondents, or of interviewees (in the case of interviews) from among the target population, and how s/he collected, and </w:t>
      </w:r>
      <w:proofErr w:type="spellStart"/>
      <w:r w:rsidRPr="00197AA9">
        <w:rPr>
          <w:rFonts w:ascii="Segoe UI" w:eastAsia="Times New Roman" w:hAnsi="Segoe UI" w:cs="Segoe UI"/>
          <w:sz w:val="20"/>
          <w:szCs w:val="20"/>
          <w:lang w:val="en-US"/>
        </w:rPr>
        <w:t>analysed</w:t>
      </w:r>
      <w:proofErr w:type="spellEnd"/>
      <w:r w:rsidRPr="00197AA9">
        <w:rPr>
          <w:rFonts w:ascii="Segoe UI" w:eastAsia="Times New Roman" w:hAnsi="Segoe UI" w:cs="Segoe UI"/>
          <w:sz w:val="20"/>
          <w:szCs w:val="20"/>
          <w:lang w:val="en-US"/>
        </w:rPr>
        <w:t xml:space="preserve"> the data. Did the researcher use a technique of convenience sampling, or did s/he use some form of random sampling? (c) A </w:t>
      </w:r>
      <w:r w:rsidRPr="00197AA9">
        <w:rPr>
          <w:rFonts w:ascii="Segoe UI" w:eastAsia="Times New Roman" w:hAnsi="Segoe UI" w:cs="Segoe UI"/>
          <w:b/>
          <w:sz w:val="20"/>
          <w:szCs w:val="20"/>
          <w:lang w:val="en-US"/>
        </w:rPr>
        <w:t>literature review</w:t>
      </w:r>
      <w:r w:rsidRPr="00197AA9">
        <w:rPr>
          <w:rFonts w:ascii="Segoe UI" w:eastAsia="Times New Roman" w:hAnsi="Segoe UI" w:cs="Segoe UI"/>
          <w:sz w:val="20"/>
          <w:szCs w:val="20"/>
          <w:lang w:val="en-US"/>
        </w:rPr>
        <w:t xml:space="preserve"> section. In the case of articles that are based on qualitative analysis, the author should make a critical comparative analysis of existing frameworks or models, or should use the principles of logic to derive and propose her/his own model.  (d) A</w:t>
      </w:r>
      <w:r w:rsidRPr="00197AA9">
        <w:rPr>
          <w:rFonts w:ascii="Segoe UI" w:eastAsia="Times New Roman" w:hAnsi="Segoe UI" w:cs="Segoe UI"/>
          <w:b/>
          <w:sz w:val="20"/>
          <w:szCs w:val="20"/>
          <w:lang w:val="en-US"/>
        </w:rPr>
        <w:t xml:space="preserve"> results</w:t>
      </w:r>
      <w:r w:rsidRPr="00197AA9">
        <w:rPr>
          <w:rFonts w:ascii="Segoe UI" w:eastAsia="Times New Roman" w:hAnsi="Segoe UI" w:cs="Segoe UI"/>
          <w:sz w:val="20"/>
          <w:szCs w:val="20"/>
          <w:lang w:val="en-US"/>
        </w:rPr>
        <w:t xml:space="preserve"> section. (d) An </w:t>
      </w:r>
      <w:r w:rsidRPr="00197AA9">
        <w:rPr>
          <w:rFonts w:ascii="Segoe UI" w:eastAsia="Times New Roman" w:hAnsi="Segoe UI" w:cs="Segoe UI"/>
          <w:b/>
          <w:sz w:val="20"/>
          <w:szCs w:val="20"/>
          <w:lang w:val="en-US"/>
        </w:rPr>
        <w:t>interpretation of results</w:t>
      </w:r>
      <w:r w:rsidRPr="00197AA9">
        <w:rPr>
          <w:rFonts w:ascii="Segoe UI" w:eastAsia="Times New Roman" w:hAnsi="Segoe UI" w:cs="Segoe UI"/>
          <w:sz w:val="20"/>
          <w:szCs w:val="20"/>
          <w:lang w:val="en-US"/>
        </w:rPr>
        <w:t xml:space="preserve"> section, and (e) </w:t>
      </w:r>
      <w:proofErr w:type="gramStart"/>
      <w:r w:rsidRPr="00197AA9">
        <w:rPr>
          <w:rFonts w:ascii="Segoe UI" w:eastAsia="Times New Roman" w:hAnsi="Segoe UI" w:cs="Segoe UI"/>
          <w:sz w:val="20"/>
          <w:szCs w:val="20"/>
          <w:lang w:val="en-US"/>
        </w:rPr>
        <w:t>A</w:t>
      </w:r>
      <w:proofErr w:type="gramEnd"/>
      <w:r w:rsidRPr="00197AA9">
        <w:rPr>
          <w:rFonts w:ascii="Segoe UI" w:eastAsia="Times New Roman" w:hAnsi="Segoe UI" w:cs="Segoe UI"/>
          <w:sz w:val="20"/>
          <w:szCs w:val="20"/>
          <w:lang w:val="en-US"/>
        </w:rPr>
        <w:t xml:space="preserve"> </w:t>
      </w:r>
      <w:r w:rsidRPr="00197AA9">
        <w:rPr>
          <w:rFonts w:ascii="Segoe UI" w:eastAsia="Times New Roman" w:hAnsi="Segoe UI" w:cs="Segoe UI"/>
          <w:b/>
          <w:sz w:val="20"/>
          <w:szCs w:val="20"/>
          <w:lang w:val="en-US"/>
        </w:rPr>
        <w:t>conclusions and recommendations</w:t>
      </w:r>
      <w:r w:rsidRPr="00197AA9">
        <w:rPr>
          <w:rFonts w:ascii="Segoe UI" w:eastAsia="Times New Roman" w:hAnsi="Segoe UI" w:cs="Segoe UI"/>
          <w:sz w:val="20"/>
          <w:szCs w:val="20"/>
          <w:lang w:val="en-US"/>
        </w:rPr>
        <w:t xml:space="preserve"> section.</w:t>
      </w:r>
    </w:p>
    <w:p w:rsidR="00830B34" w:rsidRPr="00197AA9" w:rsidRDefault="00830B34" w:rsidP="00830B34">
      <w:pPr>
        <w:spacing w:after="0" w:line="240" w:lineRule="auto"/>
        <w:jc w:val="both"/>
        <w:rPr>
          <w:rFonts w:ascii="Segoe UI" w:eastAsia="Times New Roman" w:hAnsi="Segoe UI" w:cs="Segoe UI"/>
          <w:sz w:val="20"/>
          <w:szCs w:val="20"/>
          <w:lang w:val="en-US"/>
        </w:rPr>
      </w:pPr>
    </w:p>
    <w:p w:rsidR="00830B34" w:rsidRPr="00197AA9" w:rsidRDefault="00830B34" w:rsidP="00830B34">
      <w:pPr>
        <w:numPr>
          <w:ilvl w:val="0"/>
          <w:numId w:val="41"/>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u w:val="single"/>
          <w:lang w:val="en-US"/>
        </w:rPr>
        <w:t>Position papers</w:t>
      </w:r>
      <w:r w:rsidRPr="00197AA9">
        <w:rPr>
          <w:rFonts w:ascii="Segoe UI" w:eastAsia="Times New Roman" w:hAnsi="Segoe UI" w:cs="Segoe UI"/>
          <w:sz w:val="20"/>
          <w:szCs w:val="20"/>
          <w:lang w:val="en-US"/>
        </w:rPr>
        <w:t>: Position papers should take provocative positions on contentious issues within particular policy frameworks in order to stimulate debate about crucial aspects in a discipline. They should be written lucidly and display erudition regarding the issues under consideration.</w:t>
      </w:r>
    </w:p>
    <w:p w:rsidR="00830B34" w:rsidRPr="00197AA9" w:rsidRDefault="00830B34" w:rsidP="00830B34">
      <w:pPr>
        <w:autoSpaceDE w:val="0"/>
        <w:autoSpaceDN w:val="0"/>
        <w:adjustRightInd w:val="0"/>
        <w:spacing w:after="0" w:line="240" w:lineRule="auto"/>
        <w:jc w:val="both"/>
        <w:rPr>
          <w:rFonts w:ascii="Segoe UI" w:eastAsia="Times New Roman" w:hAnsi="Segoe UI" w:cs="Segoe UI"/>
          <w:sz w:val="20"/>
          <w:szCs w:val="20"/>
          <w:lang w:val="en-US"/>
        </w:rPr>
      </w:pPr>
    </w:p>
    <w:p w:rsidR="00830B34" w:rsidRPr="00197AA9" w:rsidRDefault="00830B34" w:rsidP="00830B34">
      <w:pPr>
        <w:numPr>
          <w:ilvl w:val="0"/>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u w:val="single"/>
          <w:lang w:val="en-US"/>
        </w:rPr>
        <w:t>What counts as evidence</w:t>
      </w:r>
      <w:r w:rsidRPr="00197AA9">
        <w:rPr>
          <w:rFonts w:ascii="Segoe UI" w:eastAsia="Times New Roman" w:hAnsi="Segoe UI" w:cs="Segoe UI"/>
          <w:sz w:val="20"/>
          <w:szCs w:val="20"/>
          <w:lang w:val="en-US"/>
        </w:rPr>
        <w:t>: In any article there are three sources of evidence:</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Primary data that the author has collected.</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 xml:space="preserve">Interpretation of secondary data that are already in the public domain, which was previously collected and </w:t>
      </w:r>
      <w:proofErr w:type="spellStart"/>
      <w:r w:rsidRPr="00197AA9">
        <w:rPr>
          <w:rFonts w:ascii="Segoe UI" w:eastAsia="Times New Roman" w:hAnsi="Segoe UI" w:cs="Segoe UI"/>
          <w:sz w:val="20"/>
          <w:szCs w:val="20"/>
          <w:lang w:val="en-US"/>
        </w:rPr>
        <w:t>analysed</w:t>
      </w:r>
      <w:proofErr w:type="spellEnd"/>
      <w:r w:rsidRPr="00197AA9">
        <w:rPr>
          <w:rFonts w:ascii="Segoe UI" w:eastAsia="Times New Roman" w:hAnsi="Segoe UI" w:cs="Segoe UI"/>
          <w:sz w:val="20"/>
          <w:szCs w:val="20"/>
          <w:lang w:val="en-US"/>
        </w:rPr>
        <w:t xml:space="preserve"> by other researchers, and which the author is subjecting to critical analysis and/ or different interpretive or analytical approaches. This could also entail a critical comparison of different sets of data.</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A critical analysis of conclusions of other authors regarding data, frameworks or models in the public domain.</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i/>
          <w:sz w:val="20"/>
          <w:szCs w:val="20"/>
          <w:lang w:val="en-US"/>
        </w:rPr>
      </w:pPr>
      <w:r w:rsidRPr="00197AA9">
        <w:rPr>
          <w:rFonts w:ascii="Segoe UI" w:eastAsia="Times New Roman" w:hAnsi="Segoe UI" w:cs="Segoe UI"/>
          <w:sz w:val="20"/>
          <w:szCs w:val="20"/>
          <w:lang w:val="en-US"/>
        </w:rPr>
        <w:t>Statements that rely on the standing/ prestige of a writer in her/his scientific community do not count as evidence. They are merely unsubstantiated assertions</w:t>
      </w:r>
      <w:r w:rsidRPr="00197AA9">
        <w:rPr>
          <w:rFonts w:ascii="Segoe UI" w:eastAsia="Times New Roman" w:hAnsi="Segoe UI" w:cs="Segoe UI"/>
          <w:i/>
          <w:sz w:val="20"/>
          <w:szCs w:val="20"/>
          <w:lang w:val="en-US"/>
        </w:rPr>
        <w:t>.</w:t>
      </w:r>
    </w:p>
    <w:p w:rsidR="00830B34" w:rsidRPr="00197AA9" w:rsidRDefault="00830B34" w:rsidP="00830B34">
      <w:pPr>
        <w:spacing w:after="0" w:line="240" w:lineRule="auto"/>
        <w:jc w:val="both"/>
        <w:rPr>
          <w:rFonts w:ascii="Segoe UI" w:eastAsia="Times New Roman" w:hAnsi="Segoe UI" w:cs="Segoe UI"/>
          <w:b/>
          <w:sz w:val="20"/>
          <w:szCs w:val="20"/>
          <w:lang w:val="en-US"/>
        </w:rPr>
      </w:pPr>
    </w:p>
    <w:p w:rsidR="00830B34" w:rsidRPr="00615266" w:rsidRDefault="00830B34" w:rsidP="00615266">
      <w:pPr>
        <w:numPr>
          <w:ilvl w:val="0"/>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 xml:space="preserve">It is not good practice to introduce new references in the results and conclusion sections of an article. The introduction of new references should be </w:t>
      </w:r>
      <w:r w:rsidR="00615266">
        <w:rPr>
          <w:rFonts w:ascii="Segoe UI" w:eastAsia="Times New Roman" w:hAnsi="Segoe UI" w:cs="Segoe UI"/>
          <w:sz w:val="20"/>
          <w:szCs w:val="20"/>
          <w:lang w:val="en-US"/>
        </w:rPr>
        <w:t>limited to the problem.</w:t>
      </w:r>
    </w:p>
    <w:p w:rsidR="00830B34" w:rsidRPr="00197AA9" w:rsidRDefault="00830B34" w:rsidP="00830B34">
      <w:pPr>
        <w:autoSpaceDE w:val="0"/>
        <w:autoSpaceDN w:val="0"/>
        <w:adjustRightInd w:val="0"/>
        <w:spacing w:after="0" w:line="240" w:lineRule="auto"/>
        <w:jc w:val="both"/>
        <w:rPr>
          <w:rFonts w:ascii="Segoe UI" w:eastAsia="Times New Roman" w:hAnsi="Segoe UI" w:cs="Segoe UI"/>
          <w:sz w:val="20"/>
          <w:szCs w:val="20"/>
          <w:lang w:val="en-US"/>
        </w:rPr>
      </w:pPr>
    </w:p>
    <w:p w:rsidR="00830B34" w:rsidRPr="00197AA9" w:rsidRDefault="00830B34" w:rsidP="00830B34">
      <w:pPr>
        <w:numPr>
          <w:ilvl w:val="0"/>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u w:val="single"/>
          <w:lang w:val="en-US"/>
        </w:rPr>
        <w:t xml:space="preserve">The use of the abbreviation </w:t>
      </w:r>
      <w:r w:rsidRPr="00197AA9">
        <w:rPr>
          <w:rFonts w:ascii="Segoe UI" w:eastAsia="Times New Roman" w:hAnsi="Segoe UI" w:cs="Segoe UI"/>
          <w:i/>
          <w:sz w:val="20"/>
          <w:szCs w:val="20"/>
          <w:u w:val="single"/>
          <w:lang w:val="en-US"/>
        </w:rPr>
        <w:t>et a</w:t>
      </w:r>
      <w:r w:rsidRPr="00197AA9">
        <w:rPr>
          <w:rFonts w:ascii="Segoe UI" w:eastAsia="Times New Roman" w:hAnsi="Segoe UI" w:cs="Segoe UI"/>
          <w:i/>
          <w:sz w:val="20"/>
          <w:szCs w:val="20"/>
          <w:lang w:val="en-US"/>
        </w:rPr>
        <w:t>l.</w:t>
      </w:r>
      <w:r w:rsidRPr="00197AA9">
        <w:rPr>
          <w:rFonts w:ascii="Segoe UI" w:eastAsia="Times New Roman" w:hAnsi="Segoe UI" w:cs="Segoe UI"/>
          <w:sz w:val="20"/>
          <w:szCs w:val="20"/>
          <w:lang w:val="en-US"/>
        </w:rPr>
        <w:t xml:space="preserve"> </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 xml:space="preserve">When a writer cites more than three authors in the body of an article s/he may use </w:t>
      </w:r>
      <w:r w:rsidRPr="00197AA9">
        <w:rPr>
          <w:rFonts w:ascii="Segoe UI" w:eastAsia="Times New Roman" w:hAnsi="Segoe UI" w:cs="Segoe UI"/>
          <w:i/>
          <w:sz w:val="20"/>
          <w:szCs w:val="20"/>
          <w:lang w:val="en-US"/>
        </w:rPr>
        <w:t>et al.</w:t>
      </w:r>
      <w:r w:rsidRPr="00197AA9">
        <w:rPr>
          <w:rFonts w:ascii="Segoe UI" w:eastAsia="Times New Roman" w:hAnsi="Segoe UI" w:cs="Segoe UI"/>
          <w:sz w:val="20"/>
          <w:szCs w:val="20"/>
          <w:lang w:val="en-US"/>
        </w:rPr>
        <w:t xml:space="preserve"> (or “and others”) as an abbreviation, but must credit all authors in full in the bibliographical information under </w:t>
      </w:r>
      <w:r w:rsidRPr="00197AA9">
        <w:rPr>
          <w:rFonts w:ascii="Segoe UI" w:eastAsia="Times New Roman" w:hAnsi="Segoe UI" w:cs="Segoe UI"/>
          <w:b/>
          <w:sz w:val="20"/>
          <w:szCs w:val="20"/>
          <w:lang w:val="en-US"/>
        </w:rPr>
        <w:t>References</w:t>
      </w:r>
      <w:r w:rsidRPr="00197AA9">
        <w:rPr>
          <w:rFonts w:ascii="Segoe UI" w:eastAsia="Times New Roman" w:hAnsi="Segoe UI" w:cs="Segoe UI"/>
          <w:sz w:val="20"/>
          <w:szCs w:val="20"/>
          <w:lang w:val="en-US"/>
        </w:rPr>
        <w:t xml:space="preserve"> at the end of the article.</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 xml:space="preserve">Note that </w:t>
      </w:r>
      <w:r w:rsidRPr="00197AA9">
        <w:rPr>
          <w:rFonts w:ascii="Segoe UI" w:eastAsia="Times New Roman" w:hAnsi="Segoe UI" w:cs="Segoe UI"/>
          <w:i/>
          <w:sz w:val="20"/>
          <w:szCs w:val="20"/>
          <w:lang w:val="en-US"/>
        </w:rPr>
        <w:t>al.</w:t>
      </w:r>
      <w:r w:rsidRPr="00197AA9">
        <w:rPr>
          <w:rFonts w:ascii="Segoe UI" w:eastAsia="Times New Roman" w:hAnsi="Segoe UI" w:cs="Segoe UI"/>
          <w:sz w:val="20"/>
          <w:szCs w:val="20"/>
          <w:lang w:val="en-US"/>
        </w:rPr>
        <w:t xml:space="preserve"> takes a full stop because it is an abbreviation in Latin. </w:t>
      </w:r>
    </w:p>
    <w:p w:rsidR="00830B34" w:rsidRPr="00197AA9" w:rsidRDefault="00830B34" w:rsidP="00830B34">
      <w:pPr>
        <w:numPr>
          <w:ilvl w:val="1"/>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lang w:val="en-US"/>
        </w:rPr>
        <w:t>Words and phrases borrowed from Greek and Latin are usually italicized unless they have become part of everyday usage, such as the adverb “etc.” (</w:t>
      </w:r>
      <w:proofErr w:type="gramStart"/>
      <w:r w:rsidRPr="00197AA9">
        <w:rPr>
          <w:rFonts w:ascii="Segoe UI" w:eastAsia="Times New Roman" w:hAnsi="Segoe UI" w:cs="Segoe UI"/>
          <w:sz w:val="20"/>
          <w:szCs w:val="20"/>
          <w:lang w:val="en-US"/>
        </w:rPr>
        <w:t>etcetera</w:t>
      </w:r>
      <w:proofErr w:type="gramEnd"/>
      <w:r w:rsidRPr="00197AA9">
        <w:rPr>
          <w:rFonts w:ascii="Segoe UI" w:eastAsia="Times New Roman" w:hAnsi="Segoe UI" w:cs="Segoe UI"/>
          <w:sz w:val="20"/>
          <w:szCs w:val="20"/>
          <w:lang w:val="en-US"/>
        </w:rPr>
        <w:t>) and “e.g.” (</w:t>
      </w:r>
      <w:r w:rsidRPr="00197AA9">
        <w:rPr>
          <w:rFonts w:ascii="Segoe UI" w:eastAsia="Times New Roman" w:hAnsi="Segoe UI" w:cs="Segoe UI"/>
          <w:bCs/>
          <w:sz w:val="20"/>
          <w:szCs w:val="20"/>
          <w:lang w:val="en-US"/>
        </w:rPr>
        <w:t>exempli gratia</w:t>
      </w:r>
      <w:r w:rsidRPr="00197AA9">
        <w:rPr>
          <w:rFonts w:ascii="Segoe UI" w:eastAsia="Times New Roman" w:hAnsi="Segoe UI" w:cs="Segoe UI"/>
          <w:sz w:val="20"/>
          <w:szCs w:val="20"/>
          <w:lang w:val="en-US"/>
        </w:rPr>
        <w:t xml:space="preserve">). </w:t>
      </w:r>
    </w:p>
    <w:p w:rsidR="00830B34" w:rsidRPr="00197AA9" w:rsidRDefault="00830B34" w:rsidP="00830B34">
      <w:pPr>
        <w:autoSpaceDE w:val="0"/>
        <w:autoSpaceDN w:val="0"/>
        <w:adjustRightInd w:val="0"/>
        <w:spacing w:after="0" w:line="240" w:lineRule="auto"/>
        <w:ind w:left="1080"/>
        <w:jc w:val="both"/>
        <w:rPr>
          <w:rFonts w:ascii="Segoe UI" w:eastAsia="Times New Roman" w:hAnsi="Segoe UI" w:cs="Segoe UI"/>
          <w:sz w:val="20"/>
          <w:szCs w:val="20"/>
          <w:lang w:val="en-US"/>
        </w:rPr>
      </w:pPr>
    </w:p>
    <w:p w:rsidR="00830B34" w:rsidRPr="00197AA9" w:rsidRDefault="00830B34" w:rsidP="00830B34">
      <w:pPr>
        <w:numPr>
          <w:ilvl w:val="0"/>
          <w:numId w:val="40"/>
        </w:numPr>
        <w:autoSpaceDE w:val="0"/>
        <w:autoSpaceDN w:val="0"/>
        <w:adjustRightInd w:val="0"/>
        <w:spacing w:after="0" w:line="240" w:lineRule="auto"/>
        <w:jc w:val="both"/>
        <w:rPr>
          <w:rFonts w:ascii="Segoe UI" w:eastAsia="Times New Roman" w:hAnsi="Segoe UI" w:cs="Segoe UI"/>
          <w:sz w:val="20"/>
          <w:szCs w:val="20"/>
          <w:lang w:val="en-US"/>
        </w:rPr>
      </w:pPr>
      <w:r w:rsidRPr="00197AA9">
        <w:rPr>
          <w:rFonts w:ascii="Segoe UI" w:eastAsia="Times New Roman" w:hAnsi="Segoe UI" w:cs="Segoe UI"/>
          <w:sz w:val="20"/>
          <w:szCs w:val="20"/>
          <w:u w:val="single"/>
          <w:lang w:val="en-US"/>
        </w:rPr>
        <w:t>Inclusive language</w:t>
      </w:r>
      <w:r w:rsidRPr="00197AA9">
        <w:rPr>
          <w:rFonts w:ascii="Segoe UI" w:eastAsia="Times New Roman" w:hAnsi="Segoe UI" w:cs="Segoe UI"/>
          <w:i/>
          <w:sz w:val="20"/>
          <w:szCs w:val="20"/>
          <w:lang w:val="en-US"/>
        </w:rPr>
        <w:t>.</w:t>
      </w:r>
      <w:r w:rsidRPr="00197AA9">
        <w:rPr>
          <w:rFonts w:ascii="Segoe UI" w:eastAsia="Times New Roman" w:hAnsi="Segoe UI" w:cs="Segoe UI"/>
          <w:sz w:val="20"/>
          <w:szCs w:val="20"/>
          <w:lang w:val="en-US"/>
        </w:rPr>
        <w:t xml:space="preserve"> </w:t>
      </w:r>
    </w:p>
    <w:p w:rsidR="00994B4D" w:rsidRPr="00994B4D" w:rsidRDefault="00830B34" w:rsidP="00830B34">
      <w:pPr>
        <w:autoSpaceDE w:val="0"/>
        <w:autoSpaceDN w:val="0"/>
        <w:adjustRightInd w:val="0"/>
        <w:spacing w:after="0" w:line="240" w:lineRule="auto"/>
        <w:ind w:left="1080"/>
        <w:jc w:val="both"/>
        <w:rPr>
          <w:rFonts w:ascii="Segoe UI" w:eastAsia="Times New Roman" w:hAnsi="Segoe UI" w:cs="Segoe UI"/>
          <w:bCs/>
          <w:sz w:val="18"/>
          <w:szCs w:val="18"/>
          <w:lang w:val="en-GB"/>
        </w:rPr>
      </w:pPr>
      <w:r w:rsidRPr="00197AA9">
        <w:rPr>
          <w:rFonts w:ascii="Segoe UI" w:eastAsia="Times New Roman" w:hAnsi="Segoe UI" w:cs="Segoe UI"/>
          <w:sz w:val="20"/>
          <w:szCs w:val="20"/>
          <w:lang w:val="en-US"/>
        </w:rPr>
        <w:lastRenderedPageBreak/>
        <w:t xml:space="preserve">Alternation has a gender inclusive language policy and authors should follow </w:t>
      </w:r>
      <w:proofErr w:type="spellStart"/>
      <w:r w:rsidRPr="00197AA9">
        <w:rPr>
          <w:rFonts w:ascii="Segoe UI" w:eastAsia="Times New Roman" w:hAnsi="Segoe UI" w:cs="Segoe UI"/>
          <w:sz w:val="20"/>
          <w:szCs w:val="20"/>
          <w:lang w:val="en-US"/>
        </w:rPr>
        <w:t>recognised</w:t>
      </w:r>
      <w:proofErr w:type="spellEnd"/>
      <w:r w:rsidRPr="00197AA9">
        <w:rPr>
          <w:rFonts w:ascii="Segoe UI" w:eastAsia="Times New Roman" w:hAnsi="Segoe UI" w:cs="Segoe UI"/>
          <w:sz w:val="20"/>
          <w:szCs w:val="20"/>
          <w:lang w:val="en-US"/>
        </w:rPr>
        <w:t xml:space="preserve"> protocols in this regard, e.g. ‘man’ = human being, people, humanity, etc.; manpower = human resources, etc.</w:t>
      </w:r>
    </w:p>
    <w:sectPr w:rsidR="00994B4D" w:rsidRPr="00994B4D" w:rsidSect="002D4211">
      <w:headerReference w:type="even" r:id="rId12"/>
      <w:headerReference w:type="default" r:id="rId13"/>
      <w:footerReference w:type="default" r:id="rId14"/>
      <w:headerReference w:type="first" r:id="rId15"/>
      <w:footerReference w:type="first" r:id="rId16"/>
      <w:pgSz w:w="11906" w:h="16838"/>
      <w:pgMar w:top="1440" w:right="1440" w:bottom="1440" w:left="1276" w:header="720" w:footer="3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9D" w:rsidRDefault="0063779D" w:rsidP="006A7B03">
      <w:pPr>
        <w:spacing w:after="0" w:line="240" w:lineRule="auto"/>
      </w:pPr>
      <w:r>
        <w:separator/>
      </w:r>
    </w:p>
  </w:endnote>
  <w:endnote w:type="continuationSeparator" w:id="0">
    <w:p w:rsidR="0063779D" w:rsidRDefault="0063779D" w:rsidP="006A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98068"/>
      <w:docPartObj>
        <w:docPartGallery w:val="Page Numbers (Bottom of Page)"/>
        <w:docPartUnique/>
      </w:docPartObj>
    </w:sdtPr>
    <w:sdtEndPr>
      <w:rPr>
        <w:noProof/>
      </w:rPr>
    </w:sdtEndPr>
    <w:sdtContent>
      <w:p w:rsidR="005222E8" w:rsidRDefault="005222E8">
        <w:pPr>
          <w:pStyle w:val="Footer"/>
          <w:jc w:val="center"/>
        </w:pPr>
        <w:r>
          <w:fldChar w:fldCharType="begin"/>
        </w:r>
        <w:r>
          <w:instrText xml:space="preserve"> PAGE   \* MERGEFORMAT </w:instrText>
        </w:r>
        <w:r>
          <w:fldChar w:fldCharType="separate"/>
        </w:r>
        <w:r w:rsidR="00207B34">
          <w:rPr>
            <w:noProof/>
          </w:rPr>
          <w:t>2</w:t>
        </w:r>
        <w:r>
          <w:rPr>
            <w:noProof/>
          </w:rPr>
          <w:fldChar w:fldCharType="end"/>
        </w:r>
      </w:p>
    </w:sdtContent>
  </w:sdt>
  <w:p w:rsidR="00995527" w:rsidRDefault="00995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A3" w:rsidRPr="00D65DD9" w:rsidRDefault="003843FC" w:rsidP="00EB60A3">
    <w:pPr>
      <w:widowControl w:val="0"/>
      <w:pBdr>
        <w:top w:val="single" w:sz="4" w:space="1" w:color="auto"/>
      </w:pBdr>
      <w:autoSpaceDE w:val="0"/>
      <w:autoSpaceDN w:val="0"/>
      <w:adjustRightInd w:val="0"/>
      <w:spacing w:after="0" w:line="260" w:lineRule="exact"/>
      <w:ind w:right="-22"/>
      <w:jc w:val="center"/>
      <w:rPr>
        <w:rFonts w:ascii="Arial" w:hAnsi="Arial" w:cs="Arial"/>
        <w:color w:val="17365D" w:themeColor="text2" w:themeShade="BF"/>
        <w:sz w:val="18"/>
        <w:szCs w:val="18"/>
      </w:rPr>
    </w:pPr>
    <w:r w:rsidRPr="00D65DD9">
      <w:rPr>
        <w:rFonts w:ascii="Arial" w:hAnsi="Arial" w:cs="Arial"/>
        <w:b/>
        <w:color w:val="17365D" w:themeColor="text2" w:themeShade="BF"/>
        <w:sz w:val="18"/>
        <w:szCs w:val="18"/>
      </w:rPr>
      <w:t xml:space="preserve">UKZN </w:t>
    </w:r>
    <w:r w:rsidR="00426E3C">
      <w:rPr>
        <w:rFonts w:ascii="Arial" w:hAnsi="Arial" w:cs="Arial"/>
        <w:b/>
        <w:color w:val="17365D" w:themeColor="text2" w:themeShade="BF"/>
        <w:sz w:val="18"/>
        <w:szCs w:val="18"/>
      </w:rPr>
      <w:t xml:space="preserve">LANGUAGE PLANNING AND DEVELOPMENT </w:t>
    </w:r>
    <w:r w:rsidR="00CB55E9" w:rsidRPr="00D65DD9">
      <w:rPr>
        <w:rFonts w:ascii="Arial" w:hAnsi="Arial" w:cs="Arial"/>
        <w:b/>
        <w:color w:val="17365D" w:themeColor="text2" w:themeShade="BF"/>
        <w:sz w:val="18"/>
        <w:szCs w:val="18"/>
      </w:rPr>
      <w:t>OFFICE</w:t>
    </w:r>
  </w:p>
  <w:p w:rsidR="00EB60A3" w:rsidRPr="005E0BBA" w:rsidRDefault="00EB60A3" w:rsidP="00EB60A3">
    <w:pPr>
      <w:widowControl w:val="0"/>
      <w:autoSpaceDE w:val="0"/>
      <w:autoSpaceDN w:val="0"/>
      <w:adjustRightInd w:val="0"/>
      <w:spacing w:after="0" w:line="240" w:lineRule="exact"/>
      <w:ind w:right="-132"/>
      <w:jc w:val="center"/>
      <w:rPr>
        <w:rFonts w:ascii="Arial" w:hAnsi="Arial" w:cs="Arial"/>
        <w:color w:val="181512"/>
        <w:sz w:val="16"/>
        <w:szCs w:val="16"/>
      </w:rPr>
    </w:pPr>
    <w:r>
      <w:rPr>
        <w:rFonts w:ascii="Arial" w:hAnsi="Arial" w:cs="Arial"/>
        <w:b/>
        <w:bCs/>
        <w:color w:val="181512"/>
        <w:sz w:val="16"/>
        <w:szCs w:val="16"/>
      </w:rPr>
      <w:t>Postal Address:</w:t>
    </w:r>
    <w:r w:rsidR="00426E3C">
      <w:rPr>
        <w:rFonts w:ascii="Arial" w:hAnsi="Arial" w:cs="Arial"/>
        <w:color w:val="181512"/>
        <w:sz w:val="16"/>
        <w:szCs w:val="16"/>
      </w:rPr>
      <w:t xml:space="preserve"> Ground</w:t>
    </w:r>
    <w:r>
      <w:rPr>
        <w:rFonts w:ascii="Arial" w:hAnsi="Arial" w:cs="Arial"/>
        <w:color w:val="181512"/>
        <w:sz w:val="16"/>
        <w:szCs w:val="16"/>
      </w:rPr>
      <w:t xml:space="preserve"> Floor, Francis Stock Building, Howard College Campus, UKZN, Durban, 4041</w:t>
    </w:r>
  </w:p>
  <w:p w:rsidR="00EB60A3" w:rsidRDefault="00EB60A3" w:rsidP="00EB60A3">
    <w:pPr>
      <w:widowControl w:val="0"/>
      <w:autoSpaceDE w:val="0"/>
      <w:autoSpaceDN w:val="0"/>
      <w:adjustRightInd w:val="0"/>
      <w:spacing w:after="0" w:line="260" w:lineRule="exact"/>
      <w:ind w:right="-132"/>
      <w:jc w:val="center"/>
      <w:rPr>
        <w:rFonts w:ascii="Arial" w:hAnsi="Arial" w:cs="Arial"/>
        <w:b/>
        <w:bCs/>
        <w:color w:val="181512"/>
        <w:sz w:val="18"/>
        <w:szCs w:val="18"/>
      </w:rPr>
    </w:pPr>
    <w:r>
      <w:rPr>
        <w:rFonts w:ascii="Arial" w:hAnsi="Arial" w:cs="Arial"/>
        <w:b/>
        <w:bCs/>
        <w:color w:val="181512"/>
        <w:sz w:val="16"/>
        <w:szCs w:val="16"/>
      </w:rPr>
      <w:t xml:space="preserve"> Telephone:</w:t>
    </w:r>
    <w:r w:rsidR="00D65DD9">
      <w:rPr>
        <w:rFonts w:ascii="Arial" w:hAnsi="Arial" w:cs="Arial"/>
        <w:color w:val="181512"/>
        <w:sz w:val="16"/>
        <w:szCs w:val="16"/>
      </w:rPr>
      <w:t xml:space="preserve"> +27 (0) 31 260 </w:t>
    </w:r>
    <w:r w:rsidR="00426E3C">
      <w:rPr>
        <w:rFonts w:ascii="Arial" w:hAnsi="Arial" w:cs="Arial"/>
        <w:color w:val="181512"/>
        <w:sz w:val="16"/>
        <w:szCs w:val="16"/>
      </w:rPr>
      <w:t>1921</w:t>
    </w:r>
    <w:r>
      <w:rPr>
        <w:rFonts w:ascii="Arial" w:hAnsi="Arial" w:cs="Arial"/>
        <w:color w:val="181512"/>
        <w:sz w:val="16"/>
        <w:szCs w:val="16"/>
      </w:rPr>
      <w:t xml:space="preserve"> </w:t>
    </w:r>
    <w:r>
      <w:rPr>
        <w:rFonts w:ascii="Arial" w:hAnsi="Arial" w:cs="Arial"/>
        <w:b/>
        <w:bCs/>
        <w:color w:val="181512"/>
        <w:sz w:val="16"/>
        <w:szCs w:val="16"/>
      </w:rPr>
      <w:t>Facsimile:</w:t>
    </w:r>
    <w:r>
      <w:rPr>
        <w:rFonts w:ascii="Arial" w:hAnsi="Arial" w:cs="Arial"/>
        <w:color w:val="181512"/>
        <w:sz w:val="16"/>
        <w:szCs w:val="16"/>
      </w:rPr>
      <w:t xml:space="preserve"> +27 (0) 31 260 3360 </w:t>
    </w:r>
    <w:r>
      <w:rPr>
        <w:rFonts w:ascii="Arial" w:hAnsi="Arial" w:cs="Arial"/>
        <w:b/>
        <w:bCs/>
        <w:color w:val="181512"/>
        <w:sz w:val="16"/>
        <w:szCs w:val="16"/>
      </w:rPr>
      <w:t>Email:</w:t>
    </w:r>
    <w:r>
      <w:rPr>
        <w:rFonts w:ascii="Arial" w:hAnsi="Arial" w:cs="Arial"/>
        <w:color w:val="181512"/>
        <w:sz w:val="16"/>
        <w:szCs w:val="16"/>
      </w:rPr>
      <w:t xml:space="preserve"> </w:t>
    </w:r>
    <w:hyperlink r:id="rId1" w:history="1">
      <w:r w:rsidR="00426E3C" w:rsidRPr="00413352">
        <w:rPr>
          <w:rStyle w:val="Hyperlink"/>
          <w:rFonts w:ascii="Arial" w:hAnsi="Arial" w:cs="Arial"/>
          <w:sz w:val="16"/>
          <w:szCs w:val="16"/>
        </w:rPr>
        <w:t>ulpdo@ukzn.ac.za</w:t>
      </w:r>
    </w:hyperlink>
    <w:r w:rsidR="00D65DD9">
      <w:rPr>
        <w:rFonts w:ascii="Arial" w:hAnsi="Arial" w:cs="Arial"/>
        <w:color w:val="181512"/>
        <w:sz w:val="16"/>
        <w:szCs w:val="16"/>
      </w:rPr>
      <w:t xml:space="preserve">, </w:t>
    </w:r>
    <w:r w:rsidR="00D65DD9" w:rsidRPr="00D65DD9">
      <w:rPr>
        <w:rFonts w:ascii="Arial" w:hAnsi="Arial" w:cs="Arial"/>
        <w:b/>
        <w:color w:val="181512"/>
        <w:sz w:val="16"/>
        <w:szCs w:val="16"/>
      </w:rPr>
      <w:t>W</w:t>
    </w:r>
    <w:r w:rsidRPr="00D65DD9">
      <w:rPr>
        <w:rFonts w:ascii="Arial" w:hAnsi="Arial" w:cs="Arial"/>
        <w:b/>
        <w:bCs/>
        <w:color w:val="181512"/>
        <w:sz w:val="16"/>
        <w:szCs w:val="16"/>
      </w:rPr>
      <w:t>e</w:t>
    </w:r>
    <w:r>
      <w:rPr>
        <w:rFonts w:ascii="Arial" w:hAnsi="Arial" w:cs="Arial"/>
        <w:b/>
        <w:bCs/>
        <w:color w:val="181512"/>
        <w:sz w:val="16"/>
        <w:szCs w:val="16"/>
      </w:rPr>
      <w:t>bsite:</w:t>
    </w:r>
    <w:r>
      <w:rPr>
        <w:rFonts w:ascii="Arial" w:hAnsi="Arial" w:cs="Arial"/>
        <w:color w:val="181512"/>
        <w:sz w:val="16"/>
        <w:szCs w:val="16"/>
      </w:rPr>
      <w:t xml:space="preserve"> </w:t>
    </w:r>
    <w:hyperlink r:id="rId2" w:history="1">
      <w:r w:rsidRPr="004A624B">
        <w:rPr>
          <w:rStyle w:val="Hyperlink"/>
          <w:rFonts w:ascii="Arial" w:hAnsi="Arial" w:cs="Arial"/>
          <w:sz w:val="16"/>
          <w:szCs w:val="16"/>
        </w:rPr>
        <w:t>www.ukzn.ac.za</w:t>
      </w:r>
    </w:hyperlink>
  </w:p>
  <w:p w:rsidR="00B051FE" w:rsidRDefault="00B0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9D" w:rsidRDefault="0063779D" w:rsidP="006A7B03">
      <w:pPr>
        <w:spacing w:after="0" w:line="240" w:lineRule="auto"/>
      </w:pPr>
      <w:r>
        <w:separator/>
      </w:r>
    </w:p>
  </w:footnote>
  <w:footnote w:type="continuationSeparator" w:id="0">
    <w:p w:rsidR="0063779D" w:rsidRDefault="0063779D" w:rsidP="006A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47" w:rsidRDefault="0063779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2414" o:spid="_x0000_s2055" type="#_x0000_t75" style="position:absolute;margin-left:0;margin-top:0;width:459.05pt;height:471.2pt;z-index:-251656704;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03" w:rsidRDefault="0063779D" w:rsidP="00711620">
    <w:pPr>
      <w:pStyle w:val="Header"/>
      <w:spacing w:line="360" w:lineRule="aut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2415" o:spid="_x0000_s2056" type="#_x0000_t75" style="position:absolute;margin-left:0;margin-top:0;width:459.05pt;height:471.2pt;z-index:-251655680;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FE" w:rsidRDefault="00F7114E">
    <w:pPr>
      <w:pStyle w:val="Header"/>
    </w:pPr>
    <w:r>
      <w:rPr>
        <w:noProof/>
        <w:lang w:val="en-US"/>
      </w:rPr>
      <mc:AlternateContent>
        <mc:Choice Requires="wpg">
          <w:drawing>
            <wp:anchor distT="0" distB="0" distL="114300" distR="114300" simplePos="0" relativeHeight="251662848" behindDoc="0" locked="0" layoutInCell="1" allowOverlap="1" wp14:anchorId="690A29BD" wp14:editId="45F017A5">
              <wp:simplePos x="0" y="0"/>
              <wp:positionH relativeFrom="column">
                <wp:posOffset>-979170</wp:posOffset>
              </wp:positionH>
              <wp:positionV relativeFrom="paragraph">
                <wp:posOffset>-278765</wp:posOffset>
              </wp:positionV>
              <wp:extent cx="7620000" cy="8877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7620000" cy="887730"/>
                        <a:chOff x="0" y="0"/>
                        <a:chExt cx="7366000" cy="887730"/>
                      </a:xfrm>
                    </wpg:grpSpPr>
                    <wpg:grpSp>
                      <wpg:cNvPr id="5" name="Group 5"/>
                      <wpg:cNvGrpSpPr/>
                      <wpg:grpSpPr>
                        <a:xfrm>
                          <a:off x="0" y="133350"/>
                          <a:ext cx="7366000" cy="754380"/>
                          <a:chOff x="0" y="0"/>
                          <a:chExt cx="7366000" cy="754380"/>
                        </a:xfrm>
                      </wpg:grpSpPr>
                      <wps:wsp>
                        <wps:cNvPr id="307" name="Text Box 2"/>
                        <wps:cNvSpPr txBox="1">
                          <a:spLocks noChangeArrowheads="1"/>
                        </wps:cNvSpPr>
                        <wps:spPr bwMode="auto">
                          <a:xfrm>
                            <a:off x="0" y="0"/>
                            <a:ext cx="7366000" cy="604520"/>
                          </a:xfrm>
                          <a:prstGeom prst="rect">
                            <a:avLst/>
                          </a:prstGeom>
                          <a:solidFill>
                            <a:srgbClr val="CC3300"/>
                          </a:solidFill>
                          <a:ln w="9525">
                            <a:solidFill>
                              <a:schemeClr val="accent2"/>
                            </a:solidFill>
                            <a:miter lim="800000"/>
                            <a:headEnd/>
                            <a:tailEnd/>
                          </a:ln>
                        </wps:spPr>
                        <wps:txbx>
                          <w:txbxContent>
                            <w:p w:rsidR="00F7114E" w:rsidRDefault="00F7114E" w:rsidP="00F7114E"/>
                          </w:txbxContent>
                        </wps:txbx>
                        <wps:bodyPr rot="0" vert="horz" wrap="square" lIns="91440" tIns="45720" rIns="91440" bIns="45720" anchor="t" anchorCtr="0">
                          <a:noAutofit/>
                        </wps:bodyPr>
                      </wps:wsp>
                      <wps:wsp>
                        <wps:cNvPr id="4" name="Rectangle 4"/>
                        <wps:cNvSpPr/>
                        <wps:spPr>
                          <a:xfrm>
                            <a:off x="0" y="603250"/>
                            <a:ext cx="7366000" cy="151130"/>
                          </a:xfrm>
                          <a:prstGeom prst="rect">
                            <a:avLst/>
                          </a:prstGeom>
                          <a:solidFill>
                            <a:schemeClr val="bg1">
                              <a:lumMod val="7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 name="Picture 6" descr="Description: UKZN-Logo-Colour_NEW"/>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7850" y="0"/>
                          <a:ext cx="2590800" cy="774700"/>
                        </a:xfrm>
                        <a:prstGeom prst="roundRect">
                          <a:avLst>
                            <a:gd name="adj" fmla="val 8594"/>
                          </a:avLst>
                        </a:prstGeom>
                        <a:solidFill>
                          <a:srgbClr val="FFFFFF">
                            <a:shade val="85000"/>
                          </a:srgbClr>
                        </a:solidFill>
                        <a:ln>
                          <a:noFill/>
                        </a:ln>
                        <a:effectLst/>
                      </pic:spPr>
                    </pic:pic>
                  </wpg:wgp>
                </a:graphicData>
              </a:graphic>
              <wp14:sizeRelH relativeFrom="margin">
                <wp14:pctWidth>0</wp14:pctWidth>
              </wp14:sizeRelH>
            </wp:anchor>
          </w:drawing>
        </mc:Choice>
        <mc:Fallback>
          <w:pict>
            <v:group w14:anchorId="690A29BD" id="Group 7" o:spid="_x0000_s1026" style="position:absolute;margin-left:-77.1pt;margin-top:-21.95pt;width:600pt;height:69.9pt;z-index:251662848;mso-width-relative:margin" coordsize="73660,8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">
              <v:group id="Group 5" o:spid="_x0000_s1027" style="position:absolute;top:1333;width:73660;height:7544" coordsize="73660,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width:73660;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sCMUA&#10;AADcAAAADwAAAGRycy9kb3ducmV2LnhtbESPQWvCQBSE74L/YXlCL6K7VlCbuooILR6kYCKeH9nX&#10;JDT7NmRXjf56Vyh4HGbmG2a57mwtLtT6yrGGyViBIM6dqbjQcMy+RgsQPiAbrB2Thht5WK/6vSUm&#10;xl35QJc0FCJC2CeooQyhSaT0eUkW/dg1xNH7da3FEGVbSNPiNcJtLd+VmkmLFceFEhvalpT/pWer&#10;ofiZdadskx322cfpzt/b21D5VOu3Qbf5BBGoC6/wf3tnNEzVH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ywIxQAAANwAAAAPAAAAAAAAAAAAAAAAAJgCAABkcnMv&#10;ZG93bnJldi54bWxQSwUGAAAAAAQABAD1AAAAigMAAAAA&#10;" fillcolor="#c30" strokecolor="#c0504d [3205]">
                  <v:textbox>
                    <w:txbxContent>
                      <w:p w:rsidR="00F7114E" w:rsidRDefault="00F7114E" w:rsidP="00F7114E"/>
                    </w:txbxContent>
                  </v:textbox>
                </v:shape>
                <v:rect id="Rectangle 4" o:spid="_x0000_s1029" style="position:absolute;top:6032;width:73660;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ysIA&#10;AADaAAAADwAAAGRycy9kb3ducmV2LnhtbESPX2vCMBTF3wd+h3AFX4amExXpjFInDt90uu350lzb&#10;YnNTkszWb28EYY+H8+fHWaw6U4srOV9ZVvA2SkAQ51ZXXCj4Pm2HcxA+IGusLZOCG3lYLXsvC0y1&#10;bfmLrsdQiDjCPkUFZQhNKqXPSzLoR7Yhjt7ZOoMhSldI7bCN46aW4ySZSYMVR0KJDX2UlF+OfyZC&#10;DvPL53RsXrOsOvzOWvezX2+2Sg36XfYOIlAX/sPP9k4rmMDj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ZXKwgAAANoAAAAPAAAAAAAAAAAAAAAAAJgCAABkcnMvZG93&#10;bnJldi54bWxQSwUGAAAAAAQABAD1AAAAhwMAAAAA&#10;" fillcolor="#bfbfbf [2412]" strokecolor="#eeece1 [3214]"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Description: UKZN-Logo-Colour_NEW" style="position:absolute;left:5778;width:25908;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9bne/AAAA2gAAAA8AAABkcnMvZG93bnJldi54bWxEj0sLwjAQhO+C/yGs4E1TFR9Uo4ggWPDi&#10;A/S4NGtbbDaliVr/vREEj8PMfMMsVo0pxZNqV1hWMOhHIIhTqwvOFJxP294MhPPIGkvLpOBNDlbL&#10;dmuBsbYvPtDz6DMRIOxiVJB7X8VSujQng65vK+Lg3Wxt0AdZZ1LX+ApwU8phFE2kwYLDQo4VbXJK&#10;78eHUZDcx9OHq0bJlZOt2afTy3s3GynV7TTrOQhPjf+Hf+2dVjCB75VwA+Ty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vW53vwAAANoAAAAPAAAAAAAAAAAAAAAAAJ8CAABk&#10;cnMvZG93bnJldi54bWxQSwUGAAAAAAQABAD3AAAAiwMAAAAA&#10;" adj="1856" filled="t" fillcolor="#ededed">
                <v:imagedata r:id="rId2" o:title=" UKZN-Logo-Colour_NEW"/>
                <v:path arrowok="t"/>
              </v:shape>
            </v:group>
          </w:pict>
        </mc:Fallback>
      </mc:AlternateContent>
    </w:r>
    <w:r w:rsidR="0063779D">
      <w:rPr>
        <w:noProof/>
        <w:lang w:val="en-US"/>
      </w:rPr>
      <w:pict>
        <v:shape id="WordPictureWatermark13602413" o:spid="_x0000_s2054" type="#_x0000_t75" style="position:absolute;margin-left:0;margin-top:0;width:459.05pt;height:471.2pt;z-index:-251657728;mso-position-horizontal:center;mso-position-horizontal-relative:margin;mso-position-vertical:center;mso-position-vertical-relative:margin" o:allowincell="f">
          <v:imagedata r:id="rId3"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A64"/>
    <w:multiLevelType w:val="hybridMultilevel"/>
    <w:tmpl w:val="0D20C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673BCA"/>
    <w:multiLevelType w:val="hybridMultilevel"/>
    <w:tmpl w:val="0A502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5546C9"/>
    <w:multiLevelType w:val="hybridMultilevel"/>
    <w:tmpl w:val="259C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3FEE"/>
    <w:multiLevelType w:val="hybridMultilevel"/>
    <w:tmpl w:val="A2C605D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CD90B49"/>
    <w:multiLevelType w:val="hybridMultilevel"/>
    <w:tmpl w:val="53C870EC"/>
    <w:lvl w:ilvl="0" w:tplc="1C09000F">
      <w:start w:val="1"/>
      <w:numFmt w:val="decimal"/>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5" w15:restartNumberingAfterBreak="0">
    <w:nsid w:val="0E5F16D8"/>
    <w:multiLevelType w:val="hybridMultilevel"/>
    <w:tmpl w:val="29563692"/>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235921"/>
    <w:multiLevelType w:val="hybridMultilevel"/>
    <w:tmpl w:val="CBDC4E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C630C3"/>
    <w:multiLevelType w:val="hybridMultilevel"/>
    <w:tmpl w:val="E070D5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0C727F"/>
    <w:multiLevelType w:val="hybridMultilevel"/>
    <w:tmpl w:val="9CBEBFA6"/>
    <w:lvl w:ilvl="0" w:tplc="07E059EA">
      <w:numFmt w:val="bullet"/>
      <w:lvlText w:val="•"/>
      <w:lvlJc w:val="left"/>
      <w:pPr>
        <w:ind w:left="1168" w:hanging="360"/>
      </w:pPr>
      <w:rPr>
        <w:rFonts w:ascii="Segoe UI" w:eastAsia="Tahoma" w:hAnsi="Segoe UI" w:cs="Segoe U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59E7862"/>
    <w:multiLevelType w:val="hybridMultilevel"/>
    <w:tmpl w:val="F3FA4986"/>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BC7934"/>
    <w:multiLevelType w:val="hybridMultilevel"/>
    <w:tmpl w:val="5528365C"/>
    <w:lvl w:ilvl="0" w:tplc="1C090005">
      <w:start w:val="1"/>
      <w:numFmt w:val="bullet"/>
      <w:lvlText w:val=""/>
      <w:lvlJc w:val="left"/>
      <w:pPr>
        <w:ind w:left="405" w:hanging="360"/>
      </w:pPr>
      <w:rPr>
        <w:rFonts w:ascii="Wingdings" w:hAnsi="Wingdings" w:hint="default"/>
      </w:rPr>
    </w:lvl>
    <w:lvl w:ilvl="1" w:tplc="1C090003">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11" w15:restartNumberingAfterBreak="0">
    <w:nsid w:val="1B9F613E"/>
    <w:multiLevelType w:val="hybridMultilevel"/>
    <w:tmpl w:val="48DC8E24"/>
    <w:lvl w:ilvl="0" w:tplc="A622086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0153D1"/>
    <w:multiLevelType w:val="hybridMultilevel"/>
    <w:tmpl w:val="543AAD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754134"/>
    <w:multiLevelType w:val="hybridMultilevel"/>
    <w:tmpl w:val="FEF0EE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AA4B8F"/>
    <w:multiLevelType w:val="hybridMultilevel"/>
    <w:tmpl w:val="A1A84A46"/>
    <w:lvl w:ilvl="0" w:tplc="C8B66E2E">
      <w:start w:val="1"/>
      <w:numFmt w:val="bullet"/>
      <w:lvlText w:val=""/>
      <w:lvlJc w:val="left"/>
      <w:pPr>
        <w:ind w:left="776" w:hanging="360"/>
      </w:pPr>
      <w:rPr>
        <w:rFonts w:ascii="Wingdings" w:hAnsi="Wingdings" w:hint="default"/>
        <w:color w:val="1F497D" w:themeColor="text2"/>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15" w15:restartNumberingAfterBreak="0">
    <w:nsid w:val="2CD21DED"/>
    <w:multiLevelType w:val="hybridMultilevel"/>
    <w:tmpl w:val="43404DDA"/>
    <w:lvl w:ilvl="0" w:tplc="1C09000D">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6" w15:restartNumberingAfterBreak="0">
    <w:nsid w:val="2DCC3A16"/>
    <w:multiLevelType w:val="hybridMultilevel"/>
    <w:tmpl w:val="46A2457C"/>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7" w15:restartNumberingAfterBreak="0">
    <w:nsid w:val="2FA164EC"/>
    <w:multiLevelType w:val="hybridMultilevel"/>
    <w:tmpl w:val="11FE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D7F7A"/>
    <w:multiLevelType w:val="hybridMultilevel"/>
    <w:tmpl w:val="5ED82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CFC4832"/>
    <w:multiLevelType w:val="hybridMultilevel"/>
    <w:tmpl w:val="D16CB3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0C24A9"/>
    <w:multiLevelType w:val="hybridMultilevel"/>
    <w:tmpl w:val="36526F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4745814"/>
    <w:multiLevelType w:val="hybridMultilevel"/>
    <w:tmpl w:val="E384E9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976BF8"/>
    <w:multiLevelType w:val="hybridMultilevel"/>
    <w:tmpl w:val="C2B6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B6D4E"/>
    <w:multiLevelType w:val="hybridMultilevel"/>
    <w:tmpl w:val="1E843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5F45AD"/>
    <w:multiLevelType w:val="hybridMultilevel"/>
    <w:tmpl w:val="DF3E05A0"/>
    <w:lvl w:ilvl="0" w:tplc="1C09000D">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15:restartNumberingAfterBreak="0">
    <w:nsid w:val="54BC7C05"/>
    <w:multiLevelType w:val="hybridMultilevel"/>
    <w:tmpl w:val="3E96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397D85"/>
    <w:multiLevelType w:val="hybridMultilevel"/>
    <w:tmpl w:val="6D801E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89D3FCA"/>
    <w:multiLevelType w:val="hybridMultilevel"/>
    <w:tmpl w:val="E2207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9085A"/>
    <w:multiLevelType w:val="hybridMultilevel"/>
    <w:tmpl w:val="969EB1F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79917F5"/>
    <w:multiLevelType w:val="hybridMultilevel"/>
    <w:tmpl w:val="EFBC7EF8"/>
    <w:lvl w:ilvl="0" w:tplc="07E059EA">
      <w:numFmt w:val="bullet"/>
      <w:lvlText w:val="•"/>
      <w:lvlJc w:val="left"/>
      <w:pPr>
        <w:ind w:left="1168" w:hanging="360"/>
      </w:pPr>
      <w:rPr>
        <w:rFonts w:ascii="Segoe UI" w:eastAsia="Tahoma" w:hAnsi="Segoe UI" w:cs="Segoe UI" w:hint="default"/>
      </w:rPr>
    </w:lvl>
    <w:lvl w:ilvl="1" w:tplc="1C090003" w:tentative="1">
      <w:start w:val="1"/>
      <w:numFmt w:val="bullet"/>
      <w:lvlText w:val="o"/>
      <w:lvlJc w:val="left"/>
      <w:pPr>
        <w:ind w:left="1888" w:hanging="360"/>
      </w:pPr>
      <w:rPr>
        <w:rFonts w:ascii="Courier New" w:hAnsi="Courier New" w:cs="Courier New" w:hint="default"/>
      </w:rPr>
    </w:lvl>
    <w:lvl w:ilvl="2" w:tplc="1C090005" w:tentative="1">
      <w:start w:val="1"/>
      <w:numFmt w:val="bullet"/>
      <w:lvlText w:val=""/>
      <w:lvlJc w:val="left"/>
      <w:pPr>
        <w:ind w:left="2608" w:hanging="360"/>
      </w:pPr>
      <w:rPr>
        <w:rFonts w:ascii="Wingdings" w:hAnsi="Wingdings" w:hint="default"/>
      </w:rPr>
    </w:lvl>
    <w:lvl w:ilvl="3" w:tplc="1C090001" w:tentative="1">
      <w:start w:val="1"/>
      <w:numFmt w:val="bullet"/>
      <w:lvlText w:val=""/>
      <w:lvlJc w:val="left"/>
      <w:pPr>
        <w:ind w:left="3328" w:hanging="360"/>
      </w:pPr>
      <w:rPr>
        <w:rFonts w:ascii="Symbol" w:hAnsi="Symbol" w:hint="default"/>
      </w:rPr>
    </w:lvl>
    <w:lvl w:ilvl="4" w:tplc="1C090003" w:tentative="1">
      <w:start w:val="1"/>
      <w:numFmt w:val="bullet"/>
      <w:lvlText w:val="o"/>
      <w:lvlJc w:val="left"/>
      <w:pPr>
        <w:ind w:left="4048" w:hanging="360"/>
      </w:pPr>
      <w:rPr>
        <w:rFonts w:ascii="Courier New" w:hAnsi="Courier New" w:cs="Courier New" w:hint="default"/>
      </w:rPr>
    </w:lvl>
    <w:lvl w:ilvl="5" w:tplc="1C090005" w:tentative="1">
      <w:start w:val="1"/>
      <w:numFmt w:val="bullet"/>
      <w:lvlText w:val=""/>
      <w:lvlJc w:val="left"/>
      <w:pPr>
        <w:ind w:left="4768" w:hanging="360"/>
      </w:pPr>
      <w:rPr>
        <w:rFonts w:ascii="Wingdings" w:hAnsi="Wingdings" w:hint="default"/>
      </w:rPr>
    </w:lvl>
    <w:lvl w:ilvl="6" w:tplc="1C090001" w:tentative="1">
      <w:start w:val="1"/>
      <w:numFmt w:val="bullet"/>
      <w:lvlText w:val=""/>
      <w:lvlJc w:val="left"/>
      <w:pPr>
        <w:ind w:left="5488" w:hanging="360"/>
      </w:pPr>
      <w:rPr>
        <w:rFonts w:ascii="Symbol" w:hAnsi="Symbol" w:hint="default"/>
      </w:rPr>
    </w:lvl>
    <w:lvl w:ilvl="7" w:tplc="1C090003" w:tentative="1">
      <w:start w:val="1"/>
      <w:numFmt w:val="bullet"/>
      <w:lvlText w:val="o"/>
      <w:lvlJc w:val="left"/>
      <w:pPr>
        <w:ind w:left="6208" w:hanging="360"/>
      </w:pPr>
      <w:rPr>
        <w:rFonts w:ascii="Courier New" w:hAnsi="Courier New" w:cs="Courier New" w:hint="default"/>
      </w:rPr>
    </w:lvl>
    <w:lvl w:ilvl="8" w:tplc="1C090005" w:tentative="1">
      <w:start w:val="1"/>
      <w:numFmt w:val="bullet"/>
      <w:lvlText w:val=""/>
      <w:lvlJc w:val="left"/>
      <w:pPr>
        <w:ind w:left="6928" w:hanging="360"/>
      </w:pPr>
      <w:rPr>
        <w:rFonts w:ascii="Wingdings" w:hAnsi="Wingdings" w:hint="default"/>
      </w:rPr>
    </w:lvl>
  </w:abstractNum>
  <w:abstractNum w:abstractNumId="30" w15:restartNumberingAfterBreak="0">
    <w:nsid w:val="690242DE"/>
    <w:multiLevelType w:val="hybridMultilevel"/>
    <w:tmpl w:val="ABB236E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6C425F76"/>
    <w:multiLevelType w:val="hybridMultilevel"/>
    <w:tmpl w:val="1DBABE9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611E1F"/>
    <w:multiLevelType w:val="hybridMultilevel"/>
    <w:tmpl w:val="60FC000C"/>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13C54C5"/>
    <w:multiLevelType w:val="hybridMultilevel"/>
    <w:tmpl w:val="892001CE"/>
    <w:lvl w:ilvl="0" w:tplc="1C09000D">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15:restartNumberingAfterBreak="0">
    <w:nsid w:val="7358436D"/>
    <w:multiLevelType w:val="hybridMultilevel"/>
    <w:tmpl w:val="BFF6EE16"/>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5" w15:restartNumberingAfterBreak="0">
    <w:nsid w:val="747C0E52"/>
    <w:multiLevelType w:val="hybridMultilevel"/>
    <w:tmpl w:val="42B6BCCC"/>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FF7FAF"/>
    <w:multiLevelType w:val="hybridMultilevel"/>
    <w:tmpl w:val="B8AC42A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77E7C34"/>
    <w:multiLevelType w:val="hybridMultilevel"/>
    <w:tmpl w:val="37F8987A"/>
    <w:lvl w:ilvl="0" w:tplc="08090001">
      <w:start w:val="1"/>
      <w:numFmt w:val="bullet"/>
      <w:lvlText w:val=""/>
      <w:lvlJc w:val="left"/>
      <w:pPr>
        <w:ind w:left="1478" w:hanging="360"/>
      </w:pPr>
      <w:rPr>
        <w:rFonts w:ascii="Symbol" w:hAnsi="Symbo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38" w15:restartNumberingAfterBreak="0">
    <w:nsid w:val="7CD601FE"/>
    <w:multiLevelType w:val="hybridMultilevel"/>
    <w:tmpl w:val="04C426EC"/>
    <w:lvl w:ilvl="0" w:tplc="06A42EF6">
      <w:start w:val="1"/>
      <w:numFmt w:val="decimal"/>
      <w:lvlText w:val="%1."/>
      <w:lvlJc w:val="left"/>
      <w:pPr>
        <w:ind w:left="460" w:hanging="360"/>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39" w15:restartNumberingAfterBreak="0">
    <w:nsid w:val="7E317C37"/>
    <w:multiLevelType w:val="hybridMultilevel"/>
    <w:tmpl w:val="5868F0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30"/>
  </w:num>
  <w:num w:numId="5">
    <w:abstractNumId w:val="24"/>
  </w:num>
  <w:num w:numId="6">
    <w:abstractNumId w:val="7"/>
  </w:num>
  <w:num w:numId="7">
    <w:abstractNumId w:val="33"/>
  </w:num>
  <w:num w:numId="8">
    <w:abstractNumId w:val="1"/>
  </w:num>
  <w:num w:numId="9">
    <w:abstractNumId w:val="18"/>
  </w:num>
  <w:num w:numId="10">
    <w:abstractNumId w:val="21"/>
  </w:num>
  <w:num w:numId="11">
    <w:abstractNumId w:val="39"/>
  </w:num>
  <w:num w:numId="12">
    <w:abstractNumId w:val="37"/>
  </w:num>
  <w:num w:numId="13">
    <w:abstractNumId w:val="6"/>
  </w:num>
  <w:num w:numId="14">
    <w:abstractNumId w:val="17"/>
  </w:num>
  <w:num w:numId="15">
    <w:abstractNumId w:val="22"/>
  </w:num>
  <w:num w:numId="16">
    <w:abstractNumId w:val="27"/>
  </w:num>
  <w:num w:numId="17">
    <w:abstractNumId w:val="25"/>
  </w:num>
  <w:num w:numId="18">
    <w:abstractNumId w:val="3"/>
  </w:num>
  <w:num w:numId="19">
    <w:abstractNumId w:val="16"/>
  </w:num>
  <w:num w:numId="20">
    <w:abstractNumId w:val="19"/>
  </w:num>
  <w:num w:numId="21">
    <w:abstractNumId w:val="11"/>
  </w:num>
  <w:num w:numId="22">
    <w:abstractNumId w:val="13"/>
  </w:num>
  <w:num w:numId="23">
    <w:abstractNumId w:val="23"/>
  </w:num>
  <w:num w:numId="24">
    <w:abstractNumId w:val="10"/>
  </w:num>
  <w:num w:numId="25">
    <w:abstractNumId w:val="36"/>
  </w:num>
  <w:num w:numId="26">
    <w:abstractNumId w:val="28"/>
  </w:num>
  <w:num w:numId="27">
    <w:abstractNumId w:val="35"/>
  </w:num>
  <w:num w:numId="28">
    <w:abstractNumId w:val="32"/>
  </w:num>
  <w:num w:numId="29">
    <w:abstractNumId w:val="14"/>
  </w:num>
  <w:num w:numId="30">
    <w:abstractNumId w:val="4"/>
  </w:num>
  <w:num w:numId="31">
    <w:abstractNumId w:val="34"/>
  </w:num>
  <w:num w:numId="32">
    <w:abstractNumId w:val="29"/>
  </w:num>
  <w:num w:numId="33">
    <w:abstractNumId w:val="8"/>
  </w:num>
  <w:num w:numId="34">
    <w:abstractNumId w:val="31"/>
  </w:num>
  <w:num w:numId="35">
    <w:abstractNumId w:val="38"/>
  </w:num>
  <w:num w:numId="36">
    <w:abstractNumId w:val="20"/>
  </w:num>
  <w:num w:numId="37">
    <w:abstractNumId w:val="0"/>
  </w:num>
  <w:num w:numId="38">
    <w:abstractNumId w:val="2"/>
  </w:num>
  <w:num w:numId="39">
    <w:abstractNumId w:val="26"/>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03"/>
    <w:rsid w:val="00021A02"/>
    <w:rsid w:val="00022B66"/>
    <w:rsid w:val="00033C19"/>
    <w:rsid w:val="00041F66"/>
    <w:rsid w:val="000A7715"/>
    <w:rsid w:val="000B25AE"/>
    <w:rsid w:val="000B42EE"/>
    <w:rsid w:val="000C04B2"/>
    <w:rsid w:val="000D5556"/>
    <w:rsid w:val="000D7CCB"/>
    <w:rsid w:val="000E3C41"/>
    <w:rsid w:val="00113DD4"/>
    <w:rsid w:val="00183BBE"/>
    <w:rsid w:val="001B071F"/>
    <w:rsid w:val="001B121D"/>
    <w:rsid w:val="001B4EB8"/>
    <w:rsid w:val="001D58D8"/>
    <w:rsid w:val="001E3A3B"/>
    <w:rsid w:val="00207B34"/>
    <w:rsid w:val="0021723D"/>
    <w:rsid w:val="002261B7"/>
    <w:rsid w:val="00235B0F"/>
    <w:rsid w:val="0026321B"/>
    <w:rsid w:val="00270E7F"/>
    <w:rsid w:val="002B21FF"/>
    <w:rsid w:val="002C1FF5"/>
    <w:rsid w:val="002C57FC"/>
    <w:rsid w:val="002D4211"/>
    <w:rsid w:val="002D7252"/>
    <w:rsid w:val="002E5D2D"/>
    <w:rsid w:val="002F46B8"/>
    <w:rsid w:val="00310719"/>
    <w:rsid w:val="00331A47"/>
    <w:rsid w:val="00361CA3"/>
    <w:rsid w:val="00362323"/>
    <w:rsid w:val="003671CF"/>
    <w:rsid w:val="0037461F"/>
    <w:rsid w:val="003843FC"/>
    <w:rsid w:val="003A1DD9"/>
    <w:rsid w:val="003C0310"/>
    <w:rsid w:val="003F2FC2"/>
    <w:rsid w:val="00404593"/>
    <w:rsid w:val="004263AA"/>
    <w:rsid w:val="00426E3C"/>
    <w:rsid w:val="004425A9"/>
    <w:rsid w:val="00447B71"/>
    <w:rsid w:val="004518BE"/>
    <w:rsid w:val="00457D79"/>
    <w:rsid w:val="00462189"/>
    <w:rsid w:val="00464B2E"/>
    <w:rsid w:val="00493AC7"/>
    <w:rsid w:val="00494ADA"/>
    <w:rsid w:val="004A529B"/>
    <w:rsid w:val="004D18E9"/>
    <w:rsid w:val="004E094C"/>
    <w:rsid w:val="004F7BF9"/>
    <w:rsid w:val="005213A8"/>
    <w:rsid w:val="005222E8"/>
    <w:rsid w:val="0053525C"/>
    <w:rsid w:val="00542DC1"/>
    <w:rsid w:val="00545F92"/>
    <w:rsid w:val="005468C0"/>
    <w:rsid w:val="005702EC"/>
    <w:rsid w:val="0057374D"/>
    <w:rsid w:val="005859FE"/>
    <w:rsid w:val="005C6C00"/>
    <w:rsid w:val="005E3D86"/>
    <w:rsid w:val="005E751C"/>
    <w:rsid w:val="00600A63"/>
    <w:rsid w:val="00613B03"/>
    <w:rsid w:val="00615266"/>
    <w:rsid w:val="006322B5"/>
    <w:rsid w:val="0063779D"/>
    <w:rsid w:val="006922D3"/>
    <w:rsid w:val="0069279B"/>
    <w:rsid w:val="00692E72"/>
    <w:rsid w:val="006A7B03"/>
    <w:rsid w:val="006D4AC6"/>
    <w:rsid w:val="006E5DD8"/>
    <w:rsid w:val="00703A9F"/>
    <w:rsid w:val="00711620"/>
    <w:rsid w:val="0071321C"/>
    <w:rsid w:val="007204F8"/>
    <w:rsid w:val="007750D7"/>
    <w:rsid w:val="007C3D29"/>
    <w:rsid w:val="007F0A7B"/>
    <w:rsid w:val="00800DB5"/>
    <w:rsid w:val="00813A0F"/>
    <w:rsid w:val="00830B34"/>
    <w:rsid w:val="00846F12"/>
    <w:rsid w:val="00857B04"/>
    <w:rsid w:val="008673C3"/>
    <w:rsid w:val="008A1824"/>
    <w:rsid w:val="008B1AB0"/>
    <w:rsid w:val="00912810"/>
    <w:rsid w:val="00913F26"/>
    <w:rsid w:val="00935B0F"/>
    <w:rsid w:val="00946637"/>
    <w:rsid w:val="009525D3"/>
    <w:rsid w:val="009633EB"/>
    <w:rsid w:val="00976D47"/>
    <w:rsid w:val="0098080D"/>
    <w:rsid w:val="00994B4D"/>
    <w:rsid w:val="00995527"/>
    <w:rsid w:val="009D2A8C"/>
    <w:rsid w:val="009D7609"/>
    <w:rsid w:val="009F5C24"/>
    <w:rsid w:val="00A113EE"/>
    <w:rsid w:val="00A21D06"/>
    <w:rsid w:val="00A24300"/>
    <w:rsid w:val="00A60569"/>
    <w:rsid w:val="00A85461"/>
    <w:rsid w:val="00A9156A"/>
    <w:rsid w:val="00AA7FD9"/>
    <w:rsid w:val="00AB5A17"/>
    <w:rsid w:val="00AD5877"/>
    <w:rsid w:val="00AF0606"/>
    <w:rsid w:val="00AF1E41"/>
    <w:rsid w:val="00B022F6"/>
    <w:rsid w:val="00B051FE"/>
    <w:rsid w:val="00B13B54"/>
    <w:rsid w:val="00B1471B"/>
    <w:rsid w:val="00B3399C"/>
    <w:rsid w:val="00B33EE7"/>
    <w:rsid w:val="00B40312"/>
    <w:rsid w:val="00B42BD8"/>
    <w:rsid w:val="00B5180E"/>
    <w:rsid w:val="00B602C7"/>
    <w:rsid w:val="00B8208B"/>
    <w:rsid w:val="00B82B7C"/>
    <w:rsid w:val="00BB3F3B"/>
    <w:rsid w:val="00BB71C6"/>
    <w:rsid w:val="00BD136A"/>
    <w:rsid w:val="00BE1457"/>
    <w:rsid w:val="00C36E43"/>
    <w:rsid w:val="00C47FC3"/>
    <w:rsid w:val="00C50EEF"/>
    <w:rsid w:val="00C56DDB"/>
    <w:rsid w:val="00C61A19"/>
    <w:rsid w:val="00C62F60"/>
    <w:rsid w:val="00C87841"/>
    <w:rsid w:val="00CA2A77"/>
    <w:rsid w:val="00CB55E9"/>
    <w:rsid w:val="00CD6742"/>
    <w:rsid w:val="00CD78F3"/>
    <w:rsid w:val="00D07599"/>
    <w:rsid w:val="00D17979"/>
    <w:rsid w:val="00D304F6"/>
    <w:rsid w:val="00D31FB3"/>
    <w:rsid w:val="00D65DD9"/>
    <w:rsid w:val="00D82933"/>
    <w:rsid w:val="00D8432C"/>
    <w:rsid w:val="00D848EC"/>
    <w:rsid w:val="00DD1950"/>
    <w:rsid w:val="00DE3937"/>
    <w:rsid w:val="00DF2D31"/>
    <w:rsid w:val="00DF3873"/>
    <w:rsid w:val="00E00074"/>
    <w:rsid w:val="00E00D51"/>
    <w:rsid w:val="00E032C6"/>
    <w:rsid w:val="00E0505E"/>
    <w:rsid w:val="00E129E8"/>
    <w:rsid w:val="00E22301"/>
    <w:rsid w:val="00E365A4"/>
    <w:rsid w:val="00E57B0A"/>
    <w:rsid w:val="00E80A4B"/>
    <w:rsid w:val="00E9266B"/>
    <w:rsid w:val="00EA362D"/>
    <w:rsid w:val="00EB59A1"/>
    <w:rsid w:val="00EB60A3"/>
    <w:rsid w:val="00EC6390"/>
    <w:rsid w:val="00F100F0"/>
    <w:rsid w:val="00F10D27"/>
    <w:rsid w:val="00F40630"/>
    <w:rsid w:val="00F43545"/>
    <w:rsid w:val="00F7114E"/>
    <w:rsid w:val="00F8667C"/>
    <w:rsid w:val="00FA4272"/>
    <w:rsid w:val="00FD5B92"/>
    <w:rsid w:val="00FE3197"/>
    <w:rsid w:val="00FF54A4"/>
    <w:rsid w:val="00FF7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94BBE55-7FBD-4C41-A287-45EA105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03"/>
    <w:pPr>
      <w:tabs>
        <w:tab w:val="center" w:pos="4513"/>
        <w:tab w:val="right" w:pos="9026"/>
      </w:tabs>
      <w:spacing w:after="0" w:line="240" w:lineRule="auto"/>
    </w:pPr>
    <w:rPr>
      <w:sz w:val="20"/>
      <w:szCs w:val="20"/>
    </w:rPr>
  </w:style>
  <w:style w:type="character" w:customStyle="1" w:styleId="HeaderChar">
    <w:name w:val="Header Char"/>
    <w:link w:val="Header"/>
    <w:uiPriority w:val="99"/>
    <w:rsid w:val="006A7B03"/>
    <w:rPr>
      <w:lang w:val="en-ZA"/>
    </w:rPr>
  </w:style>
  <w:style w:type="paragraph" w:styleId="Footer">
    <w:name w:val="footer"/>
    <w:basedOn w:val="Normal"/>
    <w:link w:val="FooterChar"/>
    <w:uiPriority w:val="99"/>
    <w:unhideWhenUsed/>
    <w:rsid w:val="006A7B03"/>
    <w:pPr>
      <w:tabs>
        <w:tab w:val="center" w:pos="4513"/>
        <w:tab w:val="right" w:pos="9026"/>
      </w:tabs>
      <w:spacing w:after="0" w:line="240" w:lineRule="auto"/>
    </w:pPr>
    <w:rPr>
      <w:sz w:val="20"/>
      <w:szCs w:val="20"/>
    </w:rPr>
  </w:style>
  <w:style w:type="character" w:customStyle="1" w:styleId="FooterChar">
    <w:name w:val="Footer Char"/>
    <w:link w:val="Footer"/>
    <w:uiPriority w:val="99"/>
    <w:rsid w:val="006A7B03"/>
    <w:rPr>
      <w:lang w:val="en-ZA"/>
    </w:rPr>
  </w:style>
  <w:style w:type="paragraph" w:styleId="BalloonText">
    <w:name w:val="Balloon Text"/>
    <w:basedOn w:val="Normal"/>
    <w:link w:val="BalloonTextChar"/>
    <w:uiPriority w:val="99"/>
    <w:semiHidden/>
    <w:unhideWhenUsed/>
    <w:rsid w:val="006A7B0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7B03"/>
    <w:rPr>
      <w:rFonts w:ascii="Tahoma" w:hAnsi="Tahoma" w:cs="Tahoma"/>
      <w:sz w:val="16"/>
      <w:szCs w:val="16"/>
      <w:lang w:val="en-ZA"/>
    </w:rPr>
  </w:style>
  <w:style w:type="character" w:styleId="Hyperlink">
    <w:name w:val="Hyperlink"/>
    <w:rsid w:val="006A7B03"/>
    <w:rPr>
      <w:color w:val="0000FF"/>
      <w:u w:val="single"/>
    </w:rPr>
  </w:style>
  <w:style w:type="paragraph" w:styleId="Title">
    <w:name w:val="Title"/>
    <w:basedOn w:val="Normal"/>
    <w:link w:val="TitleChar"/>
    <w:qFormat/>
    <w:rsid w:val="00A9156A"/>
    <w:pPr>
      <w:spacing w:after="0" w:line="240" w:lineRule="auto"/>
      <w:jc w:val="center"/>
    </w:pPr>
    <w:rPr>
      <w:rFonts w:ascii="Verdana" w:eastAsia="Times New Roman" w:hAnsi="Verdana"/>
      <w:b/>
      <w:bCs/>
      <w:sz w:val="24"/>
      <w:szCs w:val="24"/>
      <w:lang w:val="en-GB"/>
    </w:rPr>
  </w:style>
  <w:style w:type="character" w:customStyle="1" w:styleId="TitleChar">
    <w:name w:val="Title Char"/>
    <w:basedOn w:val="DefaultParagraphFont"/>
    <w:link w:val="Title"/>
    <w:rsid w:val="00A9156A"/>
    <w:rPr>
      <w:rFonts w:ascii="Verdana" w:eastAsia="Times New Roman" w:hAnsi="Verdana"/>
      <w:b/>
      <w:bCs/>
      <w:sz w:val="24"/>
      <w:szCs w:val="24"/>
      <w:lang w:val="en-GB" w:eastAsia="en-US"/>
    </w:rPr>
  </w:style>
  <w:style w:type="character" w:styleId="Strong">
    <w:name w:val="Strong"/>
    <w:basedOn w:val="DefaultParagraphFont"/>
    <w:uiPriority w:val="22"/>
    <w:qFormat/>
    <w:rsid w:val="00A9156A"/>
    <w:rPr>
      <w:b/>
      <w:bCs/>
    </w:rPr>
  </w:style>
  <w:style w:type="table" w:styleId="TableGrid">
    <w:name w:val="Table Grid"/>
    <w:basedOn w:val="TableNormal"/>
    <w:uiPriority w:val="39"/>
    <w:rsid w:val="00CB5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7FC"/>
    <w:pPr>
      <w:ind w:left="720"/>
      <w:contextualSpacing/>
    </w:pPr>
  </w:style>
  <w:style w:type="paragraph" w:customStyle="1" w:styleId="FootnoteText1">
    <w:name w:val="Footnote Text1"/>
    <w:basedOn w:val="Normal"/>
    <w:next w:val="FootnoteText"/>
    <w:link w:val="FootnoteTextChar"/>
    <w:uiPriority w:val="99"/>
    <w:semiHidden/>
    <w:unhideWhenUsed/>
    <w:rsid w:val="00E00074"/>
    <w:pPr>
      <w:spacing w:after="0" w:line="240" w:lineRule="auto"/>
    </w:pPr>
    <w:rPr>
      <w:sz w:val="20"/>
      <w:szCs w:val="20"/>
      <w:lang w:eastAsia="en-ZA"/>
    </w:rPr>
  </w:style>
  <w:style w:type="character" w:customStyle="1" w:styleId="FootnoteTextChar">
    <w:name w:val="Footnote Text Char"/>
    <w:basedOn w:val="DefaultParagraphFont"/>
    <w:link w:val="FootnoteText1"/>
    <w:uiPriority w:val="99"/>
    <w:semiHidden/>
    <w:rsid w:val="00E00074"/>
    <w:rPr>
      <w:sz w:val="20"/>
      <w:szCs w:val="20"/>
    </w:rPr>
  </w:style>
  <w:style w:type="character" w:styleId="FootnoteReference">
    <w:name w:val="footnote reference"/>
    <w:uiPriority w:val="99"/>
    <w:semiHidden/>
    <w:unhideWhenUsed/>
    <w:rsid w:val="00E00074"/>
    <w:rPr>
      <w:vertAlign w:val="superscript"/>
    </w:rPr>
  </w:style>
  <w:style w:type="paragraph" w:styleId="FootnoteText">
    <w:name w:val="footnote text"/>
    <w:basedOn w:val="Normal"/>
    <w:link w:val="FootnoteTextChar1"/>
    <w:uiPriority w:val="99"/>
    <w:semiHidden/>
    <w:unhideWhenUsed/>
    <w:rsid w:val="00E0007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00074"/>
    <w:rPr>
      <w:lang w:eastAsia="en-US"/>
    </w:rPr>
  </w:style>
  <w:style w:type="paragraph" w:customStyle="1" w:styleId="Default">
    <w:name w:val="Default"/>
    <w:rsid w:val="00542DC1"/>
    <w:pPr>
      <w:autoSpaceDE w:val="0"/>
      <w:autoSpaceDN w:val="0"/>
      <w:adjustRightInd w:val="0"/>
    </w:pPr>
    <w:rPr>
      <w:rFonts w:ascii="Century Gothic" w:eastAsiaTheme="minorHAnsi" w:hAnsi="Century Gothic" w:cs="Century Gothic"/>
      <w:color w:val="000000"/>
      <w:sz w:val="24"/>
      <w:szCs w:val="24"/>
      <w:lang w:eastAsia="en-US"/>
    </w:rPr>
  </w:style>
  <w:style w:type="paragraph" w:styleId="TOC1">
    <w:name w:val="toc 1"/>
    <w:basedOn w:val="Normal"/>
    <w:next w:val="Normal"/>
    <w:autoRedefine/>
    <w:uiPriority w:val="39"/>
    <w:unhideWhenUsed/>
    <w:rsid w:val="00BB3F3B"/>
    <w:pPr>
      <w:spacing w:after="100"/>
    </w:pPr>
  </w:style>
  <w:style w:type="paragraph" w:styleId="TOC2">
    <w:name w:val="toc 2"/>
    <w:basedOn w:val="Normal"/>
    <w:next w:val="Normal"/>
    <w:autoRedefine/>
    <w:uiPriority w:val="39"/>
    <w:unhideWhenUsed/>
    <w:rsid w:val="00BB3F3B"/>
    <w:pPr>
      <w:spacing w:after="100"/>
      <w:ind w:left="220"/>
    </w:pPr>
  </w:style>
  <w:style w:type="paragraph" w:styleId="NoSpacing">
    <w:name w:val="No Spacing"/>
    <w:uiPriority w:val="1"/>
    <w:qFormat/>
    <w:rsid w:val="00C87841"/>
    <w:rPr>
      <w:sz w:val="22"/>
      <w:szCs w:val="22"/>
      <w:lang w:eastAsia="en-US"/>
    </w:rPr>
  </w:style>
  <w:style w:type="character" w:styleId="HTMLCite">
    <w:name w:val="HTML Cite"/>
    <w:uiPriority w:val="99"/>
    <w:semiHidden/>
    <w:unhideWhenUsed/>
    <w:rsid w:val="00830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99283">
      <w:bodyDiv w:val="1"/>
      <w:marLeft w:val="50"/>
      <w:marRight w:val="50"/>
      <w:marTop w:val="50"/>
      <w:marBottom w:val="13"/>
      <w:divBdr>
        <w:top w:val="none" w:sz="0" w:space="0" w:color="auto"/>
        <w:left w:val="none" w:sz="0" w:space="0" w:color="auto"/>
        <w:bottom w:val="none" w:sz="0" w:space="0" w:color="auto"/>
        <w:right w:val="none" w:sz="0" w:space="0" w:color="auto"/>
      </w:divBdr>
      <w:divsChild>
        <w:div w:id="951402313">
          <w:marLeft w:val="0"/>
          <w:marRight w:val="0"/>
          <w:marTop w:val="0"/>
          <w:marBottom w:val="0"/>
          <w:divBdr>
            <w:top w:val="none" w:sz="0" w:space="0" w:color="auto"/>
            <w:left w:val="none" w:sz="0" w:space="0" w:color="auto"/>
            <w:bottom w:val="none" w:sz="0" w:space="0" w:color="auto"/>
            <w:right w:val="none" w:sz="0" w:space="0" w:color="auto"/>
          </w:divBdr>
        </w:div>
        <w:div w:id="1608342924">
          <w:marLeft w:val="0"/>
          <w:marRight w:val="0"/>
          <w:marTop w:val="0"/>
          <w:marBottom w:val="0"/>
          <w:divBdr>
            <w:top w:val="none" w:sz="0" w:space="0" w:color="auto"/>
            <w:left w:val="none" w:sz="0" w:space="0" w:color="auto"/>
            <w:bottom w:val="none" w:sz="0" w:space="0" w:color="auto"/>
            <w:right w:val="none" w:sz="0" w:space="0" w:color="auto"/>
          </w:divBdr>
        </w:div>
        <w:div w:id="1988703757">
          <w:marLeft w:val="0"/>
          <w:marRight w:val="0"/>
          <w:marTop w:val="0"/>
          <w:marBottom w:val="0"/>
          <w:divBdr>
            <w:top w:val="none" w:sz="0" w:space="0" w:color="auto"/>
            <w:left w:val="none" w:sz="0" w:space="0" w:color="auto"/>
            <w:bottom w:val="none" w:sz="0" w:space="0" w:color="auto"/>
            <w:right w:val="none" w:sz="0" w:space="0" w:color="auto"/>
          </w:divBdr>
        </w:div>
        <w:div w:id="910236968">
          <w:marLeft w:val="0"/>
          <w:marRight w:val="0"/>
          <w:marTop w:val="0"/>
          <w:marBottom w:val="0"/>
          <w:divBdr>
            <w:top w:val="none" w:sz="0" w:space="0" w:color="auto"/>
            <w:left w:val="none" w:sz="0" w:space="0" w:color="auto"/>
            <w:bottom w:val="none" w:sz="0" w:space="0" w:color="auto"/>
            <w:right w:val="none" w:sz="0" w:space="0" w:color="auto"/>
          </w:divBdr>
        </w:div>
        <w:div w:id="281347820">
          <w:marLeft w:val="0"/>
          <w:marRight w:val="0"/>
          <w:marTop w:val="0"/>
          <w:marBottom w:val="0"/>
          <w:divBdr>
            <w:top w:val="none" w:sz="0" w:space="0" w:color="auto"/>
            <w:left w:val="none" w:sz="0" w:space="0" w:color="auto"/>
            <w:bottom w:val="none" w:sz="0" w:space="0" w:color="auto"/>
            <w:right w:val="none" w:sz="0" w:space="0" w:color="auto"/>
          </w:divBdr>
        </w:div>
        <w:div w:id="263274061">
          <w:marLeft w:val="0"/>
          <w:marRight w:val="0"/>
          <w:marTop w:val="0"/>
          <w:marBottom w:val="0"/>
          <w:divBdr>
            <w:top w:val="none" w:sz="0" w:space="0" w:color="auto"/>
            <w:left w:val="none" w:sz="0" w:space="0" w:color="auto"/>
            <w:bottom w:val="none" w:sz="0" w:space="0" w:color="auto"/>
            <w:right w:val="none" w:sz="0" w:space="0" w:color="auto"/>
          </w:divBdr>
        </w:div>
        <w:div w:id="599415784">
          <w:marLeft w:val="0"/>
          <w:marRight w:val="0"/>
          <w:marTop w:val="0"/>
          <w:marBottom w:val="0"/>
          <w:divBdr>
            <w:top w:val="none" w:sz="0" w:space="0" w:color="auto"/>
            <w:left w:val="none" w:sz="0" w:space="0" w:color="auto"/>
            <w:bottom w:val="none" w:sz="0" w:space="0" w:color="auto"/>
            <w:right w:val="none" w:sz="0" w:space="0" w:color="auto"/>
          </w:divBdr>
        </w:div>
        <w:div w:id="102313788">
          <w:marLeft w:val="0"/>
          <w:marRight w:val="0"/>
          <w:marTop w:val="0"/>
          <w:marBottom w:val="0"/>
          <w:divBdr>
            <w:top w:val="none" w:sz="0" w:space="0" w:color="auto"/>
            <w:left w:val="none" w:sz="0" w:space="0" w:color="auto"/>
            <w:bottom w:val="none" w:sz="0" w:space="0" w:color="auto"/>
            <w:right w:val="none" w:sz="0" w:space="0" w:color="auto"/>
          </w:divBdr>
        </w:div>
        <w:div w:id="348335489">
          <w:marLeft w:val="0"/>
          <w:marRight w:val="0"/>
          <w:marTop w:val="0"/>
          <w:marBottom w:val="0"/>
          <w:divBdr>
            <w:top w:val="none" w:sz="0" w:space="0" w:color="auto"/>
            <w:left w:val="none" w:sz="0" w:space="0" w:color="auto"/>
            <w:bottom w:val="none" w:sz="0" w:space="0" w:color="auto"/>
            <w:right w:val="none" w:sz="0" w:space="0" w:color="auto"/>
          </w:divBdr>
        </w:div>
        <w:div w:id="916138054">
          <w:marLeft w:val="0"/>
          <w:marRight w:val="0"/>
          <w:marTop w:val="0"/>
          <w:marBottom w:val="0"/>
          <w:divBdr>
            <w:top w:val="none" w:sz="0" w:space="0" w:color="auto"/>
            <w:left w:val="none" w:sz="0" w:space="0" w:color="auto"/>
            <w:bottom w:val="none" w:sz="0" w:space="0" w:color="auto"/>
            <w:right w:val="none" w:sz="0" w:space="0" w:color="auto"/>
          </w:divBdr>
        </w:div>
        <w:div w:id="527066400">
          <w:marLeft w:val="0"/>
          <w:marRight w:val="0"/>
          <w:marTop w:val="0"/>
          <w:marBottom w:val="0"/>
          <w:divBdr>
            <w:top w:val="none" w:sz="0" w:space="0" w:color="auto"/>
            <w:left w:val="none" w:sz="0" w:space="0" w:color="auto"/>
            <w:bottom w:val="none" w:sz="0" w:space="0" w:color="auto"/>
            <w:right w:val="none" w:sz="0" w:space="0" w:color="auto"/>
          </w:divBdr>
        </w:div>
      </w:divsChild>
    </w:div>
    <w:div w:id="661856186">
      <w:bodyDiv w:val="1"/>
      <w:marLeft w:val="50"/>
      <w:marRight w:val="50"/>
      <w:marTop w:val="50"/>
      <w:marBottom w:val="13"/>
      <w:divBdr>
        <w:top w:val="none" w:sz="0" w:space="0" w:color="auto"/>
        <w:left w:val="none" w:sz="0" w:space="0" w:color="auto"/>
        <w:bottom w:val="none" w:sz="0" w:space="0" w:color="auto"/>
        <w:right w:val="none" w:sz="0" w:space="0" w:color="auto"/>
      </w:divBdr>
      <w:divsChild>
        <w:div w:id="1682313977">
          <w:marLeft w:val="0"/>
          <w:marRight w:val="0"/>
          <w:marTop w:val="0"/>
          <w:marBottom w:val="0"/>
          <w:divBdr>
            <w:top w:val="none" w:sz="0" w:space="0" w:color="auto"/>
            <w:left w:val="none" w:sz="0" w:space="0" w:color="auto"/>
            <w:bottom w:val="none" w:sz="0" w:space="0" w:color="auto"/>
            <w:right w:val="none" w:sz="0" w:space="0" w:color="auto"/>
          </w:divBdr>
        </w:div>
        <w:div w:id="1733649954">
          <w:marLeft w:val="0"/>
          <w:marRight w:val="0"/>
          <w:marTop w:val="0"/>
          <w:marBottom w:val="0"/>
          <w:divBdr>
            <w:top w:val="none" w:sz="0" w:space="0" w:color="auto"/>
            <w:left w:val="none" w:sz="0" w:space="0" w:color="auto"/>
            <w:bottom w:val="none" w:sz="0" w:space="0" w:color="auto"/>
            <w:right w:val="none" w:sz="0" w:space="0" w:color="auto"/>
          </w:divBdr>
        </w:div>
        <w:div w:id="1364945022">
          <w:marLeft w:val="0"/>
          <w:marRight w:val="0"/>
          <w:marTop w:val="0"/>
          <w:marBottom w:val="0"/>
          <w:divBdr>
            <w:top w:val="none" w:sz="0" w:space="0" w:color="auto"/>
            <w:left w:val="none" w:sz="0" w:space="0" w:color="auto"/>
            <w:bottom w:val="none" w:sz="0" w:space="0" w:color="auto"/>
            <w:right w:val="none" w:sz="0" w:space="0" w:color="auto"/>
          </w:divBdr>
        </w:div>
        <w:div w:id="1403286420">
          <w:marLeft w:val="0"/>
          <w:marRight w:val="0"/>
          <w:marTop w:val="0"/>
          <w:marBottom w:val="0"/>
          <w:divBdr>
            <w:top w:val="none" w:sz="0" w:space="0" w:color="auto"/>
            <w:left w:val="none" w:sz="0" w:space="0" w:color="auto"/>
            <w:bottom w:val="none" w:sz="0" w:space="0" w:color="auto"/>
            <w:right w:val="none" w:sz="0" w:space="0" w:color="auto"/>
          </w:divBdr>
        </w:div>
        <w:div w:id="789935423">
          <w:marLeft w:val="0"/>
          <w:marRight w:val="0"/>
          <w:marTop w:val="0"/>
          <w:marBottom w:val="0"/>
          <w:divBdr>
            <w:top w:val="none" w:sz="0" w:space="0" w:color="auto"/>
            <w:left w:val="none" w:sz="0" w:space="0" w:color="auto"/>
            <w:bottom w:val="none" w:sz="0" w:space="0" w:color="auto"/>
            <w:right w:val="none" w:sz="0" w:space="0" w:color="auto"/>
          </w:divBdr>
        </w:div>
        <w:div w:id="369258108">
          <w:marLeft w:val="0"/>
          <w:marRight w:val="0"/>
          <w:marTop w:val="0"/>
          <w:marBottom w:val="0"/>
          <w:divBdr>
            <w:top w:val="none" w:sz="0" w:space="0" w:color="auto"/>
            <w:left w:val="none" w:sz="0" w:space="0" w:color="auto"/>
            <w:bottom w:val="none" w:sz="0" w:space="0" w:color="auto"/>
            <w:right w:val="none" w:sz="0" w:space="0" w:color="auto"/>
          </w:divBdr>
        </w:div>
        <w:div w:id="1015964355">
          <w:marLeft w:val="0"/>
          <w:marRight w:val="0"/>
          <w:marTop w:val="0"/>
          <w:marBottom w:val="0"/>
          <w:divBdr>
            <w:top w:val="none" w:sz="0" w:space="0" w:color="auto"/>
            <w:left w:val="none" w:sz="0" w:space="0" w:color="auto"/>
            <w:bottom w:val="none" w:sz="0" w:space="0" w:color="auto"/>
            <w:right w:val="none" w:sz="0" w:space="0" w:color="auto"/>
          </w:divBdr>
        </w:div>
        <w:div w:id="1937708907">
          <w:marLeft w:val="0"/>
          <w:marRight w:val="0"/>
          <w:marTop w:val="0"/>
          <w:marBottom w:val="0"/>
          <w:divBdr>
            <w:top w:val="none" w:sz="0" w:space="0" w:color="auto"/>
            <w:left w:val="none" w:sz="0" w:space="0" w:color="auto"/>
            <w:bottom w:val="none" w:sz="0" w:space="0" w:color="auto"/>
            <w:right w:val="none" w:sz="0" w:space="0" w:color="auto"/>
          </w:divBdr>
        </w:div>
        <w:div w:id="2064718041">
          <w:marLeft w:val="0"/>
          <w:marRight w:val="0"/>
          <w:marTop w:val="0"/>
          <w:marBottom w:val="0"/>
          <w:divBdr>
            <w:top w:val="none" w:sz="0" w:space="0" w:color="auto"/>
            <w:left w:val="none" w:sz="0" w:space="0" w:color="auto"/>
            <w:bottom w:val="none" w:sz="0" w:space="0" w:color="auto"/>
            <w:right w:val="none" w:sz="0" w:space="0" w:color="auto"/>
          </w:divBdr>
        </w:div>
        <w:div w:id="1424764297">
          <w:marLeft w:val="0"/>
          <w:marRight w:val="0"/>
          <w:marTop w:val="0"/>
          <w:marBottom w:val="0"/>
          <w:divBdr>
            <w:top w:val="none" w:sz="0" w:space="0" w:color="auto"/>
            <w:left w:val="none" w:sz="0" w:space="0" w:color="auto"/>
            <w:bottom w:val="none" w:sz="0" w:space="0" w:color="auto"/>
            <w:right w:val="none" w:sz="0" w:space="0" w:color="auto"/>
          </w:divBdr>
        </w:div>
        <w:div w:id="74018524">
          <w:marLeft w:val="0"/>
          <w:marRight w:val="0"/>
          <w:marTop w:val="0"/>
          <w:marBottom w:val="0"/>
          <w:divBdr>
            <w:top w:val="none" w:sz="0" w:space="0" w:color="auto"/>
            <w:left w:val="none" w:sz="0" w:space="0" w:color="auto"/>
            <w:bottom w:val="none" w:sz="0" w:space="0" w:color="auto"/>
            <w:right w:val="none" w:sz="0" w:space="0" w:color="auto"/>
          </w:divBdr>
        </w:div>
      </w:divsChild>
    </w:div>
    <w:div w:id="720372376">
      <w:bodyDiv w:val="1"/>
      <w:marLeft w:val="0"/>
      <w:marRight w:val="0"/>
      <w:marTop w:val="0"/>
      <w:marBottom w:val="0"/>
      <w:divBdr>
        <w:top w:val="none" w:sz="0" w:space="0" w:color="auto"/>
        <w:left w:val="none" w:sz="0" w:space="0" w:color="auto"/>
        <w:bottom w:val="none" w:sz="0" w:space="0" w:color="auto"/>
        <w:right w:val="none" w:sz="0" w:space="0" w:color="auto"/>
      </w:divBdr>
    </w:div>
    <w:div w:id="885604907">
      <w:bodyDiv w:val="1"/>
      <w:marLeft w:val="0"/>
      <w:marRight w:val="0"/>
      <w:marTop w:val="0"/>
      <w:marBottom w:val="0"/>
      <w:divBdr>
        <w:top w:val="none" w:sz="0" w:space="0" w:color="auto"/>
        <w:left w:val="none" w:sz="0" w:space="0" w:color="auto"/>
        <w:bottom w:val="none" w:sz="0" w:space="0" w:color="auto"/>
        <w:right w:val="none" w:sz="0" w:space="0" w:color="auto"/>
      </w:divBdr>
    </w:div>
    <w:div w:id="930818881">
      <w:bodyDiv w:val="1"/>
      <w:marLeft w:val="0"/>
      <w:marRight w:val="0"/>
      <w:marTop w:val="0"/>
      <w:marBottom w:val="0"/>
      <w:divBdr>
        <w:top w:val="none" w:sz="0" w:space="0" w:color="auto"/>
        <w:left w:val="none" w:sz="0" w:space="0" w:color="auto"/>
        <w:bottom w:val="none" w:sz="0" w:space="0" w:color="auto"/>
        <w:right w:val="none" w:sz="0" w:space="0" w:color="auto"/>
      </w:divBdr>
    </w:div>
    <w:div w:id="1143884082">
      <w:bodyDiv w:val="1"/>
      <w:marLeft w:val="50"/>
      <w:marRight w:val="50"/>
      <w:marTop w:val="50"/>
      <w:marBottom w:val="13"/>
      <w:divBdr>
        <w:top w:val="none" w:sz="0" w:space="0" w:color="auto"/>
        <w:left w:val="none" w:sz="0" w:space="0" w:color="auto"/>
        <w:bottom w:val="none" w:sz="0" w:space="0" w:color="auto"/>
        <w:right w:val="none" w:sz="0" w:space="0" w:color="auto"/>
      </w:divBdr>
      <w:divsChild>
        <w:div w:id="1676883738">
          <w:marLeft w:val="0"/>
          <w:marRight w:val="0"/>
          <w:marTop w:val="0"/>
          <w:marBottom w:val="0"/>
          <w:divBdr>
            <w:top w:val="none" w:sz="0" w:space="0" w:color="auto"/>
            <w:left w:val="none" w:sz="0" w:space="0" w:color="auto"/>
            <w:bottom w:val="none" w:sz="0" w:space="0" w:color="auto"/>
            <w:right w:val="none" w:sz="0" w:space="0" w:color="auto"/>
          </w:divBdr>
        </w:div>
        <w:div w:id="2052416028">
          <w:marLeft w:val="0"/>
          <w:marRight w:val="0"/>
          <w:marTop w:val="0"/>
          <w:marBottom w:val="0"/>
          <w:divBdr>
            <w:top w:val="none" w:sz="0" w:space="0" w:color="auto"/>
            <w:left w:val="none" w:sz="0" w:space="0" w:color="auto"/>
            <w:bottom w:val="none" w:sz="0" w:space="0" w:color="auto"/>
            <w:right w:val="none" w:sz="0" w:space="0" w:color="auto"/>
          </w:divBdr>
        </w:div>
        <w:div w:id="23134995">
          <w:marLeft w:val="0"/>
          <w:marRight w:val="0"/>
          <w:marTop w:val="0"/>
          <w:marBottom w:val="0"/>
          <w:divBdr>
            <w:top w:val="none" w:sz="0" w:space="0" w:color="auto"/>
            <w:left w:val="none" w:sz="0" w:space="0" w:color="auto"/>
            <w:bottom w:val="none" w:sz="0" w:space="0" w:color="auto"/>
            <w:right w:val="none" w:sz="0" w:space="0" w:color="auto"/>
          </w:divBdr>
        </w:div>
        <w:div w:id="1860048829">
          <w:marLeft w:val="0"/>
          <w:marRight w:val="0"/>
          <w:marTop w:val="0"/>
          <w:marBottom w:val="0"/>
          <w:divBdr>
            <w:top w:val="none" w:sz="0" w:space="0" w:color="auto"/>
            <w:left w:val="none" w:sz="0" w:space="0" w:color="auto"/>
            <w:bottom w:val="none" w:sz="0" w:space="0" w:color="auto"/>
            <w:right w:val="none" w:sz="0" w:space="0" w:color="auto"/>
          </w:divBdr>
        </w:div>
        <w:div w:id="797065959">
          <w:marLeft w:val="0"/>
          <w:marRight w:val="0"/>
          <w:marTop w:val="0"/>
          <w:marBottom w:val="0"/>
          <w:divBdr>
            <w:top w:val="none" w:sz="0" w:space="0" w:color="auto"/>
            <w:left w:val="none" w:sz="0" w:space="0" w:color="auto"/>
            <w:bottom w:val="none" w:sz="0" w:space="0" w:color="auto"/>
            <w:right w:val="none" w:sz="0" w:space="0" w:color="auto"/>
          </w:divBdr>
        </w:div>
        <w:div w:id="746809485">
          <w:marLeft w:val="0"/>
          <w:marRight w:val="0"/>
          <w:marTop w:val="0"/>
          <w:marBottom w:val="0"/>
          <w:divBdr>
            <w:top w:val="none" w:sz="0" w:space="0" w:color="auto"/>
            <w:left w:val="none" w:sz="0" w:space="0" w:color="auto"/>
            <w:bottom w:val="none" w:sz="0" w:space="0" w:color="auto"/>
            <w:right w:val="none" w:sz="0" w:space="0" w:color="auto"/>
          </w:divBdr>
        </w:div>
        <w:div w:id="411202673">
          <w:marLeft w:val="0"/>
          <w:marRight w:val="0"/>
          <w:marTop w:val="0"/>
          <w:marBottom w:val="0"/>
          <w:divBdr>
            <w:top w:val="none" w:sz="0" w:space="0" w:color="auto"/>
            <w:left w:val="none" w:sz="0" w:space="0" w:color="auto"/>
            <w:bottom w:val="none" w:sz="0" w:space="0" w:color="auto"/>
            <w:right w:val="none" w:sz="0" w:space="0" w:color="auto"/>
          </w:divBdr>
        </w:div>
        <w:div w:id="767045232">
          <w:marLeft w:val="0"/>
          <w:marRight w:val="0"/>
          <w:marTop w:val="0"/>
          <w:marBottom w:val="0"/>
          <w:divBdr>
            <w:top w:val="none" w:sz="0" w:space="0" w:color="auto"/>
            <w:left w:val="none" w:sz="0" w:space="0" w:color="auto"/>
            <w:bottom w:val="none" w:sz="0" w:space="0" w:color="auto"/>
            <w:right w:val="none" w:sz="0" w:space="0" w:color="auto"/>
          </w:divBdr>
        </w:div>
        <w:div w:id="98256758">
          <w:marLeft w:val="0"/>
          <w:marRight w:val="0"/>
          <w:marTop w:val="0"/>
          <w:marBottom w:val="0"/>
          <w:divBdr>
            <w:top w:val="none" w:sz="0" w:space="0" w:color="auto"/>
            <w:left w:val="none" w:sz="0" w:space="0" w:color="auto"/>
            <w:bottom w:val="none" w:sz="0" w:space="0" w:color="auto"/>
            <w:right w:val="none" w:sz="0" w:space="0" w:color="auto"/>
          </w:divBdr>
        </w:div>
        <w:div w:id="422259145">
          <w:marLeft w:val="0"/>
          <w:marRight w:val="0"/>
          <w:marTop w:val="0"/>
          <w:marBottom w:val="0"/>
          <w:divBdr>
            <w:top w:val="none" w:sz="0" w:space="0" w:color="auto"/>
            <w:left w:val="none" w:sz="0" w:space="0" w:color="auto"/>
            <w:bottom w:val="none" w:sz="0" w:space="0" w:color="auto"/>
            <w:right w:val="none" w:sz="0" w:space="0" w:color="auto"/>
          </w:divBdr>
        </w:div>
        <w:div w:id="353922674">
          <w:marLeft w:val="0"/>
          <w:marRight w:val="0"/>
          <w:marTop w:val="0"/>
          <w:marBottom w:val="0"/>
          <w:divBdr>
            <w:top w:val="none" w:sz="0" w:space="0" w:color="auto"/>
            <w:left w:val="none" w:sz="0" w:space="0" w:color="auto"/>
            <w:bottom w:val="none" w:sz="0" w:space="0" w:color="auto"/>
            <w:right w:val="none" w:sz="0" w:space="0" w:color="auto"/>
          </w:divBdr>
        </w:div>
      </w:divsChild>
    </w:div>
    <w:div w:id="1526558803">
      <w:bodyDiv w:val="1"/>
      <w:marLeft w:val="60"/>
      <w:marRight w:val="60"/>
      <w:marTop w:val="60"/>
      <w:marBottom w:val="15"/>
      <w:divBdr>
        <w:top w:val="none" w:sz="0" w:space="0" w:color="auto"/>
        <w:left w:val="none" w:sz="0" w:space="0" w:color="auto"/>
        <w:bottom w:val="none" w:sz="0" w:space="0" w:color="auto"/>
        <w:right w:val="none" w:sz="0" w:space="0" w:color="auto"/>
      </w:divBdr>
      <w:divsChild>
        <w:div w:id="912161294">
          <w:marLeft w:val="0"/>
          <w:marRight w:val="0"/>
          <w:marTop w:val="0"/>
          <w:marBottom w:val="0"/>
          <w:divBdr>
            <w:top w:val="none" w:sz="0" w:space="0" w:color="auto"/>
            <w:left w:val="none" w:sz="0" w:space="0" w:color="auto"/>
            <w:bottom w:val="none" w:sz="0" w:space="0" w:color="auto"/>
            <w:right w:val="none" w:sz="0" w:space="0" w:color="auto"/>
          </w:divBdr>
        </w:div>
        <w:div w:id="85656067">
          <w:marLeft w:val="0"/>
          <w:marRight w:val="0"/>
          <w:marTop w:val="0"/>
          <w:marBottom w:val="0"/>
          <w:divBdr>
            <w:top w:val="none" w:sz="0" w:space="0" w:color="auto"/>
            <w:left w:val="none" w:sz="0" w:space="0" w:color="auto"/>
            <w:bottom w:val="none" w:sz="0" w:space="0" w:color="auto"/>
            <w:right w:val="none" w:sz="0" w:space="0" w:color="auto"/>
          </w:divBdr>
        </w:div>
        <w:div w:id="1174566468">
          <w:marLeft w:val="0"/>
          <w:marRight w:val="0"/>
          <w:marTop w:val="0"/>
          <w:marBottom w:val="0"/>
          <w:divBdr>
            <w:top w:val="none" w:sz="0" w:space="0" w:color="auto"/>
            <w:left w:val="none" w:sz="0" w:space="0" w:color="auto"/>
            <w:bottom w:val="none" w:sz="0" w:space="0" w:color="auto"/>
            <w:right w:val="none" w:sz="0" w:space="0" w:color="auto"/>
          </w:divBdr>
        </w:div>
        <w:div w:id="809637779">
          <w:marLeft w:val="0"/>
          <w:marRight w:val="0"/>
          <w:marTop w:val="0"/>
          <w:marBottom w:val="0"/>
          <w:divBdr>
            <w:top w:val="none" w:sz="0" w:space="0" w:color="auto"/>
            <w:left w:val="none" w:sz="0" w:space="0" w:color="auto"/>
            <w:bottom w:val="none" w:sz="0" w:space="0" w:color="auto"/>
            <w:right w:val="none" w:sz="0" w:space="0" w:color="auto"/>
          </w:divBdr>
        </w:div>
        <w:div w:id="2109035653">
          <w:marLeft w:val="0"/>
          <w:marRight w:val="0"/>
          <w:marTop w:val="0"/>
          <w:marBottom w:val="0"/>
          <w:divBdr>
            <w:top w:val="none" w:sz="0" w:space="0" w:color="auto"/>
            <w:left w:val="none" w:sz="0" w:space="0" w:color="auto"/>
            <w:bottom w:val="none" w:sz="0" w:space="0" w:color="auto"/>
            <w:right w:val="none" w:sz="0" w:space="0" w:color="auto"/>
          </w:divBdr>
        </w:div>
        <w:div w:id="453670786">
          <w:marLeft w:val="0"/>
          <w:marRight w:val="0"/>
          <w:marTop w:val="0"/>
          <w:marBottom w:val="0"/>
          <w:divBdr>
            <w:top w:val="none" w:sz="0" w:space="0" w:color="auto"/>
            <w:left w:val="none" w:sz="0" w:space="0" w:color="auto"/>
            <w:bottom w:val="none" w:sz="0" w:space="0" w:color="auto"/>
            <w:right w:val="none" w:sz="0" w:space="0" w:color="auto"/>
          </w:divBdr>
        </w:div>
        <w:div w:id="1850871787">
          <w:marLeft w:val="0"/>
          <w:marRight w:val="0"/>
          <w:marTop w:val="0"/>
          <w:marBottom w:val="0"/>
          <w:divBdr>
            <w:top w:val="none" w:sz="0" w:space="0" w:color="auto"/>
            <w:left w:val="none" w:sz="0" w:space="0" w:color="auto"/>
            <w:bottom w:val="none" w:sz="0" w:space="0" w:color="auto"/>
            <w:right w:val="none" w:sz="0" w:space="0" w:color="auto"/>
          </w:divBdr>
        </w:div>
        <w:div w:id="1132479008">
          <w:marLeft w:val="0"/>
          <w:marRight w:val="0"/>
          <w:marTop w:val="0"/>
          <w:marBottom w:val="0"/>
          <w:divBdr>
            <w:top w:val="none" w:sz="0" w:space="0" w:color="auto"/>
            <w:left w:val="none" w:sz="0" w:space="0" w:color="auto"/>
            <w:bottom w:val="none" w:sz="0" w:space="0" w:color="auto"/>
            <w:right w:val="none" w:sz="0" w:space="0" w:color="auto"/>
          </w:divBdr>
        </w:div>
        <w:div w:id="1488088188">
          <w:marLeft w:val="0"/>
          <w:marRight w:val="0"/>
          <w:marTop w:val="0"/>
          <w:marBottom w:val="0"/>
          <w:divBdr>
            <w:top w:val="none" w:sz="0" w:space="0" w:color="auto"/>
            <w:left w:val="none" w:sz="0" w:space="0" w:color="auto"/>
            <w:bottom w:val="none" w:sz="0" w:space="0" w:color="auto"/>
            <w:right w:val="none" w:sz="0" w:space="0" w:color="auto"/>
          </w:divBdr>
        </w:div>
        <w:div w:id="1850220189">
          <w:marLeft w:val="0"/>
          <w:marRight w:val="0"/>
          <w:marTop w:val="0"/>
          <w:marBottom w:val="0"/>
          <w:divBdr>
            <w:top w:val="none" w:sz="0" w:space="0" w:color="auto"/>
            <w:left w:val="none" w:sz="0" w:space="0" w:color="auto"/>
            <w:bottom w:val="none" w:sz="0" w:space="0" w:color="auto"/>
            <w:right w:val="none" w:sz="0" w:space="0" w:color="auto"/>
          </w:divBdr>
        </w:div>
        <w:div w:id="212160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malol@ukzn.ac.z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iolingo.com/call-for-papers-salals-special-issue-on-phonetics-and-phonology-in-bant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ternation.ukzn.ac.z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chombo@berkeley.edu" TargetMode="External"/><Relationship Id="rId4" Type="http://schemas.openxmlformats.org/officeDocument/2006/relationships/webSettings" Target="webSettings.xml"/><Relationship Id="rId9" Type="http://schemas.openxmlformats.org/officeDocument/2006/relationships/hyperlink" Target="mailto:Khumalol@ukzn.ac.z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kzn.ac.za" TargetMode="External"/><Relationship Id="rId1" Type="http://schemas.openxmlformats.org/officeDocument/2006/relationships/hyperlink" Target="mailto:ulpdo@ukzn.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12765</CharactersWithSpaces>
  <SharedDoc>false</SharedDoc>
  <HLinks>
    <vt:vector size="12" baseType="variant">
      <vt:variant>
        <vt:i4>3932283</vt:i4>
      </vt:variant>
      <vt:variant>
        <vt:i4>3</vt:i4>
      </vt:variant>
      <vt:variant>
        <vt:i4>0</vt:i4>
      </vt:variant>
      <vt:variant>
        <vt:i4>5</vt:i4>
      </vt:variant>
      <vt:variant>
        <vt:lpwstr>http://www.ukzn.ac.za/</vt:lpwstr>
      </vt:variant>
      <vt:variant>
        <vt:lpwstr/>
      </vt:variant>
      <vt:variant>
        <vt:i4>655478</vt:i4>
      </vt:variant>
      <vt:variant>
        <vt:i4>0</vt:i4>
      </vt:variant>
      <vt:variant>
        <vt:i4>0</vt:i4>
      </vt:variant>
      <vt:variant>
        <vt:i4>5</vt:i4>
      </vt:variant>
      <vt:variant>
        <vt:lpwstr>mailto:name@ukzn.ac.za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Langa Khumalo</cp:lastModifiedBy>
  <cp:revision>4</cp:revision>
  <cp:lastPrinted>2014-08-28T07:27:00Z</cp:lastPrinted>
  <dcterms:created xsi:type="dcterms:W3CDTF">2018-07-01T09:04:00Z</dcterms:created>
  <dcterms:modified xsi:type="dcterms:W3CDTF">2018-07-01T09:29:00Z</dcterms:modified>
</cp:coreProperties>
</file>